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8AF08" w14:textId="77777777" w:rsidR="0002015E" w:rsidRDefault="0002015E" w:rsidP="0002015E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14:paraId="204FB2DB" w14:textId="77777777" w:rsidR="0002015E" w:rsidRDefault="0002015E" w:rsidP="0002015E">
      <w:pPr>
        <w:spacing w:after="0" w:line="240" w:lineRule="auto"/>
        <w:ind w:left="2" w:hanging="2"/>
        <w:jc w:val="right"/>
        <w:rPr>
          <w:rFonts w:ascii="Times New Roman" w:eastAsia="Calibri" w:hAnsi="Times New Roman"/>
          <w:color w:val="000000"/>
          <w:position w:val="-1"/>
        </w:rPr>
      </w:pPr>
      <w:r>
        <w:rPr>
          <w:rFonts w:ascii="Times New Roman" w:hAnsi="Times New Roman"/>
          <w:color w:val="000000"/>
        </w:rPr>
        <w:t xml:space="preserve">к приказу Министерства образования </w:t>
      </w:r>
    </w:p>
    <w:p w14:paraId="2C8D3315" w14:textId="77777777" w:rsidR="0002015E" w:rsidRDefault="0002015E" w:rsidP="0002015E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 науки Кыргызской Республики</w:t>
      </w:r>
    </w:p>
    <w:p w14:paraId="3FED76F5" w14:textId="77777777" w:rsidR="0002015E" w:rsidRDefault="0002015E" w:rsidP="0002015E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>от «___» ______________ 2021 г.</w:t>
      </w:r>
    </w:p>
    <w:p w14:paraId="13F9760A" w14:textId="77777777" w:rsidR="0002015E" w:rsidRDefault="0002015E" w:rsidP="0002015E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color w:val="000000"/>
        </w:rPr>
        <w:t>№ ________</w:t>
      </w:r>
    </w:p>
    <w:p w14:paraId="643219B9" w14:textId="77777777" w:rsidR="0002015E" w:rsidRDefault="0002015E" w:rsidP="0002015E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hAnsi="Times New Roman"/>
          <w:b/>
        </w:rPr>
      </w:pPr>
    </w:p>
    <w:p w14:paraId="7111C1F8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14:paraId="514B3949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14:paraId="4DE17877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14:paraId="5DD749FD" w14:textId="77777777" w:rsidR="0002015E" w:rsidRDefault="0002015E" w:rsidP="0002015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14:paraId="273E6A2B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</w:rPr>
      </w:pPr>
    </w:p>
    <w:p w14:paraId="207BC5BF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0"/>
        </w:rPr>
      </w:pPr>
    </w:p>
    <w:p w14:paraId="475DE6DC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14:paraId="786E61C8" w14:textId="77777777" w:rsidR="0002015E" w:rsidRDefault="0002015E" w:rsidP="0002015E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14:paraId="3DAA2A05" w14:textId="77777777" w:rsidR="0002015E" w:rsidRDefault="0002015E" w:rsidP="0002015E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14:paraId="441ADF1A" w14:textId="77777777" w:rsidR="0002015E" w:rsidRDefault="0002015E" w:rsidP="0002015E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14:paraId="55EDC7C1" w14:textId="77777777" w:rsidR="0002015E" w:rsidRDefault="0002015E" w:rsidP="0002015E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14:paraId="1E1512C1" w14:textId="3A2C95C9" w:rsidR="0002015E" w:rsidRDefault="0002015E" w:rsidP="0002015E">
      <w:pPr>
        <w:ind w:left="3" w:hanging="3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 w:rsidRPr="0002015E">
        <w:rPr>
          <w:rFonts w:ascii="Times New Roman" w:eastAsia="Calibri" w:hAnsi="Times New Roman" w:cs="Times New Roman"/>
          <w:b/>
          <w:sz w:val="28"/>
          <w:szCs w:val="28"/>
        </w:rPr>
        <w:t>670600 «Технология транспортных процессов воздушного транспорта»</w:t>
      </w:r>
    </w:p>
    <w:p w14:paraId="297D2F36" w14:textId="77777777" w:rsidR="0002015E" w:rsidRDefault="0002015E" w:rsidP="0002015E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14:paraId="4288EDD4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lang w:eastAsia="ru-RU"/>
        </w:rPr>
      </w:pPr>
    </w:p>
    <w:p w14:paraId="1A18B53C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14:paraId="40ED82C2" w14:textId="77777777" w:rsidR="0002015E" w:rsidRDefault="0002015E" w:rsidP="0002015E">
      <w:pPr>
        <w:ind w:left="3" w:hanging="3"/>
        <w:jc w:val="both"/>
        <w:rPr>
          <w:rFonts w:ascii="Times New Roman" w:eastAsia="Times New Roman" w:hAnsi="Times New Roman"/>
          <w:sz w:val="28"/>
          <w:szCs w:val="24"/>
        </w:rPr>
      </w:pPr>
    </w:p>
    <w:p w14:paraId="72BE1CA6" w14:textId="77777777" w:rsidR="0002015E" w:rsidRDefault="0002015E" w:rsidP="0002015E">
      <w:pPr>
        <w:ind w:left="3" w:hanging="3"/>
        <w:jc w:val="both"/>
        <w:rPr>
          <w:rFonts w:ascii="Times New Roman" w:eastAsia="Calibri" w:hAnsi="Times New Roman"/>
          <w:sz w:val="28"/>
          <w:szCs w:val="20"/>
        </w:rPr>
      </w:pPr>
    </w:p>
    <w:p w14:paraId="025DF3C9" w14:textId="77777777" w:rsidR="0002015E" w:rsidRDefault="0002015E" w:rsidP="0002015E">
      <w:pPr>
        <w:ind w:left="2" w:hanging="2"/>
        <w:jc w:val="both"/>
        <w:rPr>
          <w:rFonts w:ascii="Times New Roman" w:hAnsi="Times New Roman"/>
          <w:sz w:val="24"/>
        </w:rPr>
      </w:pPr>
    </w:p>
    <w:p w14:paraId="695E13A6" w14:textId="77777777" w:rsidR="0002015E" w:rsidRDefault="0002015E" w:rsidP="0002015E">
      <w:pPr>
        <w:ind w:left="2" w:hanging="2"/>
        <w:rPr>
          <w:rFonts w:ascii="Times New Roman" w:hAnsi="Times New Roman"/>
        </w:rPr>
      </w:pPr>
    </w:p>
    <w:p w14:paraId="5924B8E6" w14:textId="77777777" w:rsidR="0002015E" w:rsidRDefault="0002015E" w:rsidP="0002015E">
      <w:pPr>
        <w:ind w:left="2" w:hanging="2"/>
        <w:rPr>
          <w:rFonts w:ascii="Times New Roman" w:hAnsi="Times New Roman"/>
          <w:sz w:val="24"/>
        </w:rPr>
      </w:pPr>
    </w:p>
    <w:p w14:paraId="70D6281E" w14:textId="77777777" w:rsidR="0002015E" w:rsidRDefault="0002015E" w:rsidP="0002015E">
      <w:pPr>
        <w:ind w:left="2" w:hanging="2"/>
        <w:rPr>
          <w:rFonts w:ascii="Times New Roman" w:hAnsi="Times New Roman"/>
        </w:rPr>
      </w:pPr>
    </w:p>
    <w:p w14:paraId="62CDFB8F" w14:textId="77777777" w:rsidR="0002015E" w:rsidRDefault="0002015E" w:rsidP="0002015E">
      <w:pPr>
        <w:ind w:left="2" w:hanging="2"/>
        <w:rPr>
          <w:rFonts w:ascii="Times New Roman" w:hAnsi="Times New Roman"/>
          <w:sz w:val="24"/>
        </w:rPr>
      </w:pPr>
    </w:p>
    <w:p w14:paraId="1338961C" w14:textId="77777777" w:rsidR="0002015E" w:rsidRDefault="0002015E" w:rsidP="0002015E">
      <w:pPr>
        <w:ind w:left="2" w:hanging="2"/>
        <w:rPr>
          <w:rFonts w:ascii="Times New Roman" w:hAnsi="Times New Roman"/>
          <w:sz w:val="20"/>
        </w:rPr>
      </w:pPr>
    </w:p>
    <w:p w14:paraId="2F737334" w14:textId="77777777" w:rsidR="0002015E" w:rsidRDefault="0002015E" w:rsidP="0002015E">
      <w:pPr>
        <w:ind w:left="2" w:hanging="2"/>
        <w:rPr>
          <w:rFonts w:ascii="Times New Roman" w:hAnsi="Times New Roman"/>
          <w:sz w:val="20"/>
        </w:rPr>
      </w:pPr>
    </w:p>
    <w:p w14:paraId="7CE37EFE" w14:textId="77777777" w:rsidR="0002015E" w:rsidRDefault="0002015E" w:rsidP="0002015E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14:paraId="3E8BD9C6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14:paraId="162E5261" w14:textId="66A7DE29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 w:rsidRPr="0002015E">
        <w:rPr>
          <w:rFonts w:ascii="Times New Roman" w:eastAsia="Calibri" w:hAnsi="Times New Roman" w:cs="Times New Roman"/>
          <w:b/>
          <w:sz w:val="24"/>
          <w:szCs w:val="28"/>
        </w:rPr>
        <w:t>670600 «Технология транспортных процессов воздушного транспорта»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14:paraId="0A1B17BA" w14:textId="77777777" w:rsidR="0002015E" w:rsidRDefault="0002015E" w:rsidP="0002015E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14:paraId="4C69EECB" w14:textId="77777777" w:rsidR="0002015E" w:rsidRDefault="0002015E" w:rsidP="0002015E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14:paraId="40D0F36F" w14:textId="16FAD2BE" w:rsidR="00EE4A40" w:rsidRPr="00EE4A40" w:rsidRDefault="0002015E" w:rsidP="000201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14:paraId="2B17D167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образовательная программа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14:paraId="4BC91B5B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14:paraId="7D2B6213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14:paraId="045E61F3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компетенция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заранее заведенное социальное требование (норма) к образовательной подготовке ученика (обучаемого), необходимой для его эффективной, продуктивной деятельности в определенной сфере;</w:t>
      </w:r>
    </w:p>
    <w:p w14:paraId="33E0623F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бакалавр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14:paraId="4225E2DA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EE4A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PhD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/по профилю) и осуществления профессиональной деятельности;</w:t>
      </w:r>
    </w:p>
    <w:p w14:paraId="427CA87A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кредит 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условная мера трудоемкости основной профессиональной образовательной программы;</w:t>
      </w:r>
    </w:p>
    <w:p w14:paraId="43581DA5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обучения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компетенции, приобретенные в результате обучения по основной образовательной программе/модулю;</w:t>
      </w:r>
    </w:p>
    <w:p w14:paraId="26762E2A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выравнивающие курсы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компетенция, требуемых для освоения основной образовательной программы подготовки магистров по направлению;</w:t>
      </w:r>
    </w:p>
    <w:p w14:paraId="1ED5D854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общенаучные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14:paraId="0CD8C48B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инструментальные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14:paraId="72F8BA8C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социально-личностные и общекультурные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14:paraId="4B197396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профессиональный стандарт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14:paraId="2A741C88" w14:textId="77777777"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775B7B" w14:textId="77777777"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Сокращения и обозначения</w:t>
      </w:r>
    </w:p>
    <w:p w14:paraId="54FD61DD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Государственном образовательном стандарте высшего профессионального образования используются следующие сокращения:</w:t>
      </w:r>
    </w:p>
    <w:p w14:paraId="17A02F82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Государственный образовательный стандарт</w:t>
      </w:r>
      <w:r w:rsidR="009336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74B47FE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ВПО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высшее профессиональное образование;</w:t>
      </w:r>
    </w:p>
    <w:p w14:paraId="1E15DD34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ООП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основная образовательная программа;</w:t>
      </w:r>
    </w:p>
    <w:p w14:paraId="47D3C62B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учебно-методические объединения;</w:t>
      </w:r>
    </w:p>
    <w:p w14:paraId="226634E4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общенаучные компетенции;</w:t>
      </w:r>
    </w:p>
    <w:p w14:paraId="4607DD6E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инструментальные компетенции;</w:t>
      </w:r>
    </w:p>
    <w:p w14:paraId="36C68D31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профессиональные компетенции;</w:t>
      </w:r>
    </w:p>
    <w:p w14:paraId="7A236E88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социально-личностные и общекультурные компетенции.</w:t>
      </w:r>
    </w:p>
    <w:p w14:paraId="3C546087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07DE1B" w14:textId="5BC2454F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Область применения </w:t>
      </w:r>
    </w:p>
    <w:p w14:paraId="24E07B17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B52FD8" w:rsidRPr="00B52FD8">
        <w:rPr>
          <w:rFonts w:ascii="Times New Roman" w:eastAsia="Calibri" w:hAnsi="Times New Roman" w:cs="Times New Roman"/>
          <w:b/>
          <w:sz w:val="24"/>
          <w:szCs w:val="28"/>
        </w:rPr>
        <w:t xml:space="preserve">670600 «Технология транспортных процессов 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</w:t>
      </w:r>
      <w:r w:rsidRPr="00DF6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вузы)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14:paraId="52DEED8F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пользователями настоящего ГОС ВПО по направлению являются:</w:t>
      </w:r>
    </w:p>
    <w:p w14:paraId="4D4C565F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14:paraId="049A6909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14:paraId="32BC2EAD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объединения специалистов и работодателей в соответствующей сфере профессиональной деятельности;</w:t>
      </w:r>
    </w:p>
    <w:p w14:paraId="7857635C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14:paraId="4B8BA952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-государственные органы исполнительной власти, обеспечивающие финансирование высшего профессионального образования;</w:t>
      </w:r>
    </w:p>
    <w:p w14:paraId="47EB9404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-уполномоченные государственные органы исполнительной власти, обеспечивающие контроль соблюдения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14:paraId="339A4681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аккредитационные агентства, осуществляющие аккредитацию образовательных программ и организаций.</w:t>
      </w:r>
    </w:p>
    <w:p w14:paraId="408F8FAA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 Требования к уровню подготовленности абитуриентов</w:t>
      </w:r>
    </w:p>
    <w:p w14:paraId="5E874D90" w14:textId="77777777" w:rsidR="00EE4A40" w:rsidRPr="00EE4A40" w:rsidRDefault="00EE4A40" w:rsidP="00EE4A40">
      <w:pPr>
        <w:numPr>
          <w:ilvl w:val="0"/>
          <w:numId w:val="2"/>
        </w:numPr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образования абитуриента, претендующего на получение высшего профессионального образования с присвоением академической степени «магистр» - высшее профессиональное образование с присвоением академической степени «бакалавр» или высшее профессиональное образование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присвоением квалификации «специалист».</w:t>
      </w:r>
    </w:p>
    <w:p w14:paraId="07B7813B" w14:textId="77777777" w:rsidR="00EE4A40" w:rsidRPr="00EE4A40" w:rsidRDefault="00EE4A40" w:rsidP="00EE4A40">
      <w:pPr>
        <w:numPr>
          <w:ilvl w:val="0"/>
          <w:numId w:val="2"/>
        </w:numPr>
        <w:tabs>
          <w:tab w:val="left" w:pos="1051"/>
        </w:tabs>
        <w:autoSpaceDE w:val="0"/>
        <w:autoSpaceDN w:val="0"/>
        <w:adjustRightInd w:val="0"/>
        <w:spacing w:before="19" w:after="0" w:line="240" w:lineRule="auto"/>
        <w:ind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 </w:t>
      </w:r>
    </w:p>
    <w:p w14:paraId="25E567D6" w14:textId="77777777" w:rsidR="00EE4A40" w:rsidRPr="00EE4A40" w:rsidRDefault="00EE4A40" w:rsidP="00EE4A40">
      <w:pPr>
        <w:autoSpaceDE w:val="0"/>
        <w:autoSpaceDN w:val="0"/>
        <w:adjustRightInd w:val="0"/>
        <w:spacing w:before="24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CD4771" w14:textId="77777777" w:rsidR="00EE4A40" w:rsidRPr="00EE4A40" w:rsidRDefault="00EE4A40" w:rsidP="009336B5">
      <w:pPr>
        <w:autoSpaceDE w:val="0"/>
        <w:autoSpaceDN w:val="0"/>
        <w:adjustRightInd w:val="0"/>
        <w:spacing w:before="24"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Общая характеристика направления подготовки.</w:t>
      </w:r>
    </w:p>
    <w:p w14:paraId="1A3ABDED" w14:textId="77777777" w:rsidR="00EE4A40" w:rsidRPr="00EE4A40" w:rsidRDefault="00EE4A40" w:rsidP="009336B5">
      <w:pPr>
        <w:tabs>
          <w:tab w:val="left" w:pos="523"/>
        </w:tabs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Кыргызской Республике по направлению подготовки</w:t>
      </w:r>
      <w:r w:rsidRPr="00EE4A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B52FD8" w:rsidRPr="00B52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670600 «Технология транспортных процессов  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реализуются следующие:</w:t>
      </w:r>
    </w:p>
    <w:p w14:paraId="5A94FAF2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бакалавров; </w:t>
      </w:r>
    </w:p>
    <w:p w14:paraId="206C0B8E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магистров. </w:t>
      </w:r>
    </w:p>
    <w:p w14:paraId="6C0400CE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14:paraId="709FBDD8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14:paraId="3B42ED99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14:paraId="11A1D03D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E7CD8" w14:textId="77777777" w:rsidR="00EE4A40" w:rsidRPr="00EE4A40" w:rsidRDefault="00EE4A40" w:rsidP="00F92A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Нормативный срок освоения ООП ВПО по подго</w:t>
      </w:r>
      <w:r w:rsidR="00DF6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товке магистров по направлению </w:t>
      </w:r>
      <w:r w:rsidR="00B52FD8" w:rsidRPr="00B52FD8">
        <w:rPr>
          <w:rFonts w:ascii="Times New Roman" w:eastAsia="Calibri" w:hAnsi="Times New Roman" w:cs="Times New Roman"/>
          <w:b/>
          <w:sz w:val="24"/>
          <w:szCs w:val="24"/>
        </w:rPr>
        <w:t xml:space="preserve">670600  «Технология транспортных процессов 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«бакалавр», - не менее 2 лет.</w:t>
      </w:r>
    </w:p>
    <w:p w14:paraId="31C8254A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освоения ООП ВПО по подготовке магистров на базе высшего профессионального образования, подтвержденного присвоен</w:t>
      </w:r>
      <w:r w:rsidR="00A65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ием квалификации «бакалавр» по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очно-заочной (вечерней) и заочной формам обучения, а также в случае сочетания различных форм обуч</w:t>
      </w:r>
      <w:r w:rsidR="00A65E4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увеличиваются вузом на пол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относительно установленного нормативного срока освоения при очной форме обучения.</w:t>
      </w:r>
    </w:p>
    <w:p w14:paraId="664B51E9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14:paraId="7292432A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14:paraId="70279532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14:paraId="39939195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14:paraId="6D44C2B0" w14:textId="70732F91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нормативные сроки освоения ООП ВПО в подготовке магистров устанавливаются </w:t>
      </w:r>
      <w:r w:rsidR="0002015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Кабинетом Министров</w:t>
      </w:r>
      <w:bookmarkStart w:id="0" w:name="_GoBack"/>
      <w:bookmarkEnd w:id="0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Республики.</w:t>
      </w:r>
    </w:p>
    <w:p w14:paraId="01EDD7AC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Общая трудоемкость освоения ООП ВПО подготовки магистров на базе среднего общего или среднего профессионального образования при очной форме обучения  составляет не менее 360  кредитов и на базе квалификации «бакалавр», составляет не менее 120 кредитов.</w:t>
      </w:r>
    </w:p>
    <w:p w14:paraId="1C778D2C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ООП ВПО по очной форме обучения за учебный год  равна не менее 60 кредитов.</w:t>
      </w:r>
    </w:p>
    <w:p w14:paraId="316F807E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одного учебного семестра равна не менее 30 кредитам (при двух</w:t>
      </w:r>
      <w:r w:rsidRPr="00EE4A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семестровом построении учебного процесса).</w:t>
      </w:r>
    </w:p>
    <w:p w14:paraId="1DA13266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14:paraId="4C17379D" w14:textId="77777777" w:rsidR="00EE4A40" w:rsidRPr="00EE4A40" w:rsidRDefault="00EE4A40" w:rsidP="00EE4A40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ООП по очно-заочной (вечерней) и  заочной формам обучения, а также в случае сочетания различных форм за учебный год составляет не менее 48 кредитов.</w:t>
      </w:r>
    </w:p>
    <w:p w14:paraId="31BD6398" w14:textId="77777777" w:rsidR="00EE4A40" w:rsidRPr="00EE4A40" w:rsidRDefault="00EE4A40" w:rsidP="009336B5">
      <w:pPr>
        <w:tabs>
          <w:tab w:val="left" w:pos="1042"/>
          <w:tab w:val="left" w:leader="underscore" w:pos="63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6B5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ООП ВПО по направлению подготовки </w:t>
      </w:r>
      <w:r w:rsidR="00B52FD8" w:rsidRPr="00B52FD8">
        <w:rPr>
          <w:rFonts w:ascii="Times New Roman" w:eastAsia="Calibri" w:hAnsi="Times New Roman" w:cs="Times New Roman"/>
          <w:b/>
          <w:sz w:val="24"/>
          <w:szCs w:val="24"/>
        </w:rPr>
        <w:t xml:space="preserve">670600  «Технология транспортных процессов  воздушного транспорта» </w:t>
      </w:r>
      <w:r w:rsidR="00E03918" w:rsidRPr="00EE4A4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обучения и воспитания личности.</w:t>
      </w:r>
      <w:r w:rsid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A284BA" w14:textId="77777777" w:rsidR="00FF605D" w:rsidRDefault="00EE4A40" w:rsidP="009336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328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605D"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обучения целью ООП ВПО по направлению подготовки</w:t>
      </w:r>
      <w:r w:rsidR="00933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2FD8" w:rsidRPr="00B52FD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670600 «Технология транспортных процессов воздушного транспорта» </w:t>
      </w:r>
      <w:r w:rsidR="00FF605D"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является: подготовка магистров к разносторонней профессиональной деятельности в области</w:t>
      </w:r>
      <w:r w:rsidR="00BC36C2"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AC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 авиации,</w:t>
      </w:r>
      <w:r w:rsidR="00FF605D"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проектно-конструкторской и эксплуатационно-управленческой деятельности, научных и прикладных  исследований, опытно-конструкторских работ, разработки эффективных методов решения задач естествознания, техники, экономики и управления, преподавание </w:t>
      </w:r>
      <w:r w:rsidR="001F5AC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 профессионального цикла</w:t>
      </w:r>
      <w:r w:rsidR="00FF605D" w:rsidRP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развития у студентов личных качеств и формирования универсальных и профессиональных компетенции, способствующих его социальной мобильности и устойчивости на рынке труда.</w:t>
      </w:r>
    </w:p>
    <w:p w14:paraId="7ACAAA7C" w14:textId="77777777" w:rsidR="00EE4A40" w:rsidRPr="00EE4A40" w:rsidRDefault="00EE4A40" w:rsidP="001F5ACB">
      <w:pPr>
        <w:tabs>
          <w:tab w:val="left" w:leader="underscore" w:pos="5544"/>
        </w:tabs>
        <w:autoSpaceDE w:val="0"/>
        <w:autoSpaceDN w:val="0"/>
        <w:adjustRightInd w:val="0"/>
        <w:spacing w:before="82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328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воспитания личности целью ООП ВПО по направлению подготовки </w:t>
      </w:r>
      <w:r w:rsidR="00B52FD8" w:rsidRPr="00B52FD8">
        <w:rPr>
          <w:rFonts w:ascii="Times New Roman" w:eastAsia="Calibri" w:hAnsi="Times New Roman" w:cs="Times New Roman"/>
          <w:b/>
          <w:sz w:val="24"/>
          <w:szCs w:val="24"/>
        </w:rPr>
        <w:t xml:space="preserve">670600 «Технология транспортных процессов 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EE4A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14:paraId="4BFB4BDC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A17A9" w14:textId="77777777"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left="49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 Область профессиональной деятельности выпускников</w:t>
      </w:r>
    </w:p>
    <w:p w14:paraId="6C8A4E9C" w14:textId="2C638BFE" w:rsidR="00EE4A40" w:rsidRDefault="00EE4A40" w:rsidP="00EE4A40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профессиональной деятельности выпускников по</w:t>
      </w:r>
      <w:r w:rsidR="00253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направлению подготовки </w:t>
      </w:r>
      <w:r w:rsidR="00B52FD8" w:rsidRPr="00B52FD8">
        <w:rPr>
          <w:rFonts w:ascii="Times New Roman" w:eastAsia="Calibri" w:hAnsi="Times New Roman" w:cs="Times New Roman"/>
          <w:b/>
          <w:sz w:val="24"/>
          <w:szCs w:val="24"/>
        </w:rPr>
        <w:t xml:space="preserve">670600 «Технология транспортных процессов 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включает: научно-исследовательскую деятельность в областях, использующих </w:t>
      </w:r>
      <w:r w:rsidR="004502B2" w:rsidRPr="00450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технологию, организацию, </w:t>
      </w:r>
      <w:r w:rsidR="004502B2" w:rsidRPr="00026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и управление </w:t>
      </w:r>
      <w:r w:rsidR="00747291" w:rsidRPr="000269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воздушным движением, организацию воздушного движения в воздушном пространстве Кыргызской Республики,</w:t>
      </w:r>
      <w:r w:rsidR="00747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02B2" w:rsidRPr="004502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 и коммерческой эксплуатацией воздушных транспортно-технологических средств в рамках транспортной системы страны; организацию на основе принципов логистики рационального взаимодействия видов воздушного транспорта, составляющих единую транспортную систему; организацию системы взаимоотношений по обеспечению авиационной безопасности и организации движения для функционирования воздушного транспортного комплекса,</w:t>
      </w:r>
      <w:r w:rsidR="00450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преподавание дисциплин профессионального цикла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F6BAED" w14:textId="77777777" w:rsidR="00EE4A40" w:rsidRPr="00EE4A40" w:rsidRDefault="00EE4A40" w:rsidP="00EE4A40">
      <w:pPr>
        <w:tabs>
          <w:tab w:val="left" w:pos="1229"/>
          <w:tab w:val="left" w:pos="4027"/>
        </w:tabs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2B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14:paraId="646DD110" w14:textId="77777777" w:rsidR="00EE4A40" w:rsidRPr="00EE4A40" w:rsidRDefault="00EE4A40" w:rsidP="00EE4A40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A5124" w14:textId="77777777" w:rsidR="00EE4A40" w:rsidRPr="001E3ACC" w:rsidRDefault="00EE4A40" w:rsidP="00EE4A40">
      <w:pPr>
        <w:numPr>
          <w:ilvl w:val="1"/>
          <w:numId w:val="3"/>
        </w:numPr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Объекты профессиональной деятельности выпускников </w:t>
      </w:r>
    </w:p>
    <w:p w14:paraId="1507B55C" w14:textId="09EE1974" w:rsidR="000C7DDE" w:rsidRDefault="00EE4A40" w:rsidP="000C7D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Объектами профессиональной деятельности выпускников по </w:t>
      </w:r>
      <w:r w:rsidR="001E3ACC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направлению подготовки являются: </w:t>
      </w:r>
      <w:r w:rsidR="000C7DDE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и предприятия </w:t>
      </w:r>
      <w:r w:rsidR="00D34046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воздушного </w:t>
      </w:r>
      <w:r w:rsidR="000C7DDE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транспорта</w:t>
      </w:r>
      <w:r w:rsidR="00747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</w:t>
      </w:r>
      <w:r w:rsidR="000C7DDE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занятые </w:t>
      </w:r>
      <w:r w:rsidR="00D34046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</w:t>
      </w:r>
      <w:r w:rsidR="000C7DDE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перевозкой пассажиров, грузов, грузо</w:t>
      </w:r>
      <w:r w:rsidR="0074729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C7DDE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багажа и багажа, предоставлением в пользование инфраструктуры, выполнением погрузочно-разгрузочных работ, независимо от их форм собственности и организационно-правовых форм;</w:t>
      </w:r>
    </w:p>
    <w:p w14:paraId="63C557BF" w14:textId="77777777" w:rsidR="001A716F" w:rsidRPr="001A716F" w:rsidRDefault="001E3ACC" w:rsidP="000C7D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716F">
        <w:rPr>
          <w:rFonts w:ascii="Times New Roman" w:hAnsi="Times New Roman" w:cs="Times New Roman"/>
          <w:sz w:val="24"/>
          <w:szCs w:val="24"/>
        </w:rPr>
        <w:t xml:space="preserve">объекты единой системы организации воздушного движения; процессы, методы и средства организации использования воздушного пространства, организации и обслуживания воздушного движения, включая эксплуатацию автоматизированных систем обслуживания воздушного движения, радиоэлектронных систем наблюдения, навигации и связи, средств навигационного и метеорологического обеспечения воздушного движения; </w:t>
      </w:r>
    </w:p>
    <w:p w14:paraId="24C4259C" w14:textId="77777777" w:rsidR="001A716F" w:rsidRDefault="001E3ACC" w:rsidP="000C7D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716F">
        <w:rPr>
          <w:rFonts w:ascii="Times New Roman" w:hAnsi="Times New Roman" w:cs="Times New Roman"/>
          <w:sz w:val="24"/>
          <w:szCs w:val="24"/>
        </w:rPr>
        <w:t xml:space="preserve">процессы, методы и средства организации и проведения поисковых и аварийно-спасательных работ; </w:t>
      </w:r>
    </w:p>
    <w:p w14:paraId="13E3A8BE" w14:textId="77777777" w:rsidR="001E3ACC" w:rsidRDefault="001E3ACC" w:rsidP="000C7D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716F">
        <w:rPr>
          <w:rFonts w:ascii="Times New Roman" w:hAnsi="Times New Roman" w:cs="Times New Roman"/>
          <w:sz w:val="24"/>
          <w:szCs w:val="24"/>
        </w:rPr>
        <w:t>аэродромы и аэропорты; авиационн</w:t>
      </w:r>
      <w:r w:rsidR="001A716F">
        <w:rPr>
          <w:rFonts w:ascii="Times New Roman" w:hAnsi="Times New Roman" w:cs="Times New Roman"/>
          <w:sz w:val="24"/>
          <w:szCs w:val="24"/>
        </w:rPr>
        <w:t>ые предприятия и эксплуатанты;</w:t>
      </w:r>
    </w:p>
    <w:p w14:paraId="1FCD370D" w14:textId="77777777" w:rsidR="001A716F" w:rsidRPr="001A716F" w:rsidRDefault="001A716F" w:rsidP="000C7D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716F">
        <w:rPr>
          <w:rFonts w:ascii="Times New Roman" w:hAnsi="Times New Roman" w:cs="Times New Roman"/>
          <w:sz w:val="24"/>
          <w:szCs w:val="24"/>
        </w:rPr>
        <w:t xml:space="preserve">процессы, методы и средства обеспечения безопасности полетов воздушных судов и организации оперативного контроля за производством полетов, включая эксплуатацию технических и иных средств, предназначенных для обеспечения полетов воздушных судов; </w:t>
      </w:r>
    </w:p>
    <w:p w14:paraId="1EC59FC7" w14:textId="77777777" w:rsidR="001A716F" w:rsidRPr="001A716F" w:rsidRDefault="001A716F" w:rsidP="000C7D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6F">
        <w:rPr>
          <w:rFonts w:ascii="Times New Roman" w:hAnsi="Times New Roman" w:cs="Times New Roman"/>
          <w:sz w:val="24"/>
          <w:szCs w:val="24"/>
        </w:rPr>
        <w:t>процессы, методы и средства обеспечения авиационной безопасности и предотвращения актов незаконного вмешательства в деятельность авиации, включая эксплуатацию электронных средств обеспечения авиационной безопасности.</w:t>
      </w:r>
    </w:p>
    <w:p w14:paraId="1E8F55A9" w14:textId="77777777" w:rsidR="000C7DDE" w:rsidRPr="000C7DDE" w:rsidRDefault="000C7DDE" w:rsidP="000C7D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научно- исследовательские и проектно-конструкторские организации, занимающиеся деятельностью в области развития техники </w:t>
      </w:r>
      <w:r w:rsidR="00D34046"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воздушного </w:t>
      </w:r>
      <w:r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транспорта и технологии транспортных процессов, организации и безопасности движения, профессиональные образовательные организации и образовательные организации высшего образования.</w:t>
      </w:r>
    </w:p>
    <w:p w14:paraId="7BD5E8FE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5845BE" w14:textId="77777777" w:rsidR="00EE4A40" w:rsidRPr="00EE4A40" w:rsidRDefault="00EE4A40" w:rsidP="003F701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 Виды профессиональной деятельности выпускников:</w:t>
      </w:r>
    </w:p>
    <w:p w14:paraId="4D787266" w14:textId="77777777"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научная и научно-исследовательская деятельность;</w:t>
      </w:r>
    </w:p>
    <w:p w14:paraId="20C98DDF" w14:textId="77777777"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проектная и производственно-технологическая деятельность;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-</w:t>
      </w:r>
    </w:p>
    <w:p w14:paraId="6F545D2E" w14:textId="77777777"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организационно-управленческая деятельность;</w:t>
      </w:r>
    </w:p>
    <w:p w14:paraId="12879E42" w14:textId="77777777"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нормативно-методическая деятельность; педагогическая деятельность; </w:t>
      </w:r>
    </w:p>
    <w:p w14:paraId="77CEF6DB" w14:textId="77777777"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консалтинговая деятельность; </w:t>
      </w:r>
    </w:p>
    <w:p w14:paraId="59E12831" w14:textId="77777777"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консорциумная деятельность; </w:t>
      </w:r>
    </w:p>
    <w:p w14:paraId="2DCFCABA" w14:textId="77777777"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социально-ориентированная деятельность;</w:t>
      </w:r>
    </w:p>
    <w:p w14:paraId="17A0FCC4" w14:textId="77777777" w:rsidR="00EE4A40" w:rsidRPr="00EE4A40" w:rsidRDefault="00EE4A40" w:rsidP="00EE4A40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социально-личностностное совершенствование.</w:t>
      </w:r>
    </w:p>
    <w:p w14:paraId="160DB1B7" w14:textId="77777777" w:rsidR="00EE4A40" w:rsidRPr="00EE4A40" w:rsidRDefault="00EE4A40" w:rsidP="00EE4A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14:paraId="26676A09" w14:textId="77777777" w:rsidR="00EE4A40" w:rsidRPr="00EE4A40" w:rsidRDefault="00EE4A40" w:rsidP="00EE4A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5BA9B8" w14:textId="77777777" w:rsidR="00EE4A40" w:rsidRPr="00EE4A40" w:rsidRDefault="00EE4A40" w:rsidP="003F701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3.8. Задачи профессиональной деятельности </w:t>
      </w:r>
      <w:r w:rsidR="003F70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выпускников.</w:t>
      </w:r>
    </w:p>
    <w:p w14:paraId="1F8AD881" w14:textId="77777777" w:rsidR="00EE4A40" w:rsidRPr="00D977F7" w:rsidRDefault="00EE4A40" w:rsidP="00EE4A40">
      <w:pPr>
        <w:spacing w:after="0" w:line="240" w:lineRule="auto"/>
        <w:ind w:left="40" w:right="320" w:firstLine="7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977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научная и научно-исследовательская деятельность: </w:t>
      </w:r>
    </w:p>
    <w:p w14:paraId="2CA08C7B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участие в фундаментальных и прикладных исследованиях в области профессиональной деятельности;</w:t>
      </w:r>
    </w:p>
    <w:p w14:paraId="263A0654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 состояния и динамики показателей качества объектов профессиональной деятельности с использованием необходимых методов и средств исследований;</w:t>
      </w:r>
    </w:p>
    <w:p w14:paraId="1B118E79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создание моделей, позволяющих</w:t>
      </w:r>
      <w:r w:rsidR="0071477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прогнозировать свойства объектов профессиональной деятельности;</w:t>
      </w:r>
    </w:p>
    <w:p w14:paraId="0B937627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разработка</w:t>
      </w:r>
      <w:r w:rsidR="0071477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планов, программ</w:t>
      </w:r>
      <w:r w:rsidR="0071477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 методик</w:t>
      </w:r>
      <w:r w:rsidR="0071477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проведения</w:t>
      </w:r>
      <w:r w:rsidR="0071477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исследований объектов профессиональной деятельности;</w:t>
      </w:r>
    </w:p>
    <w:p w14:paraId="33286081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анализ, синтез и оптимизация процессов</w:t>
      </w: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обеспечения</w:t>
      </w:r>
      <w:r w:rsidR="0071477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качества испытаний, сертификации продукции и услуг с применением проблемно-ориентированных методов;</w:t>
      </w:r>
    </w:p>
    <w:p w14:paraId="2F0B0064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комплексная оценка эффективности функционирования систем организации и безопасности движения;</w:t>
      </w:r>
    </w:p>
    <w:p w14:paraId="541AD9C3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информационный поиск и анализ информации по объектам исследований; техническое, организационное обеспечение и реализация исследований; анализ результатов исследований и разработка предложений по их внедрению; обоснование и применение новых информационных технологий;</w:t>
      </w:r>
    </w:p>
    <w:p w14:paraId="2520FB16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участие в разработке проектов технических условий и требований, стандартов и технических описаний, нормативной документации для новых объектов профессиональной деятельности;</w:t>
      </w:r>
    </w:p>
    <w:p w14:paraId="7D4D4E62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формирование целей проекта (программы) решения транспортных задач, критериев и показателей достижения целей, построение структуры их взаимосвязей, выявление приоритетов решения задач с учетом показателей экономической и экологической безопасности;</w:t>
      </w:r>
    </w:p>
    <w:p w14:paraId="19C50C2D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разработка обобщенных вариантов решения проблемы, анализ этих вариантов, прогнозирование последствий, нахождение компромиссных решений в условиях многокритериальности, неопределенности, планирование реализации проекта;</w:t>
      </w:r>
    </w:p>
    <w:p w14:paraId="3770D684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разработка планов развития предприятий</w:t>
      </w:r>
      <w:r w:rsidR="003F7013" w:rsidRPr="003F701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воздушного транспорта</w:t>
      </w: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систем организации движения;</w:t>
      </w:r>
    </w:p>
    <w:p w14:paraId="7EE25A52" w14:textId="77777777" w:rsidR="009550D3" w:rsidRPr="003F7013" w:rsidRDefault="009550D3" w:rsidP="003F7013">
      <w:pPr>
        <w:numPr>
          <w:ilvl w:val="1"/>
          <w:numId w:val="13"/>
        </w:numPr>
        <w:spacing w:after="0" w:line="240" w:lineRule="auto"/>
        <w:ind w:left="709" w:right="20" w:hanging="283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701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использование информационных технологий при разработке новых транспортно- технологических схем;</w:t>
      </w:r>
    </w:p>
    <w:p w14:paraId="4CAFE9DC" w14:textId="77777777" w:rsidR="00EE4A40" w:rsidRPr="00A06733" w:rsidRDefault="00EE4A40" w:rsidP="00EE4A40">
      <w:pPr>
        <w:tabs>
          <w:tab w:val="left" w:pos="7178"/>
        </w:tabs>
        <w:spacing w:after="0" w:line="240" w:lineRule="auto"/>
        <w:ind w:left="40" w:right="20" w:firstLine="70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A0673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проектная и производственно-технологическая деятельность: </w:t>
      </w:r>
    </w:p>
    <w:p w14:paraId="13AB7052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осуществление, с учетом требования рыночной конъюнктуры и современных достижений науки и техники, разработки мер по усовершенствованию систем управления на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воздушном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транспорте;</w:t>
      </w:r>
    </w:p>
    <w:p w14:paraId="3300B3A3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реализация стратегии предприятия и достижение наибольшей эффективности производства и качества работ;</w:t>
      </w:r>
    </w:p>
    <w:p w14:paraId="3CF83062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 состояния действующих систем управления и разработка мероприятий по ликвидации недостатков;</w:t>
      </w:r>
    </w:p>
    <w:p w14:paraId="1864F3F9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организация работ по проектированию методов управления;</w:t>
      </w:r>
    </w:p>
    <w:p w14:paraId="73F05F29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организация и эффективное осуществление различных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воздушных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транспортно-технологических систем доставки грузов;</w:t>
      </w:r>
    </w:p>
    <w:p w14:paraId="677FA193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эффективное использование материальных, финансовых и людских ресурсов; обеспечение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авиационной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безопасности в различных условиях;</w:t>
      </w:r>
    </w:p>
    <w:p w14:paraId="26668402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обеспечение реализации действующих стандартов в области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>авиа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перевозки грузов, пассажиров;</w:t>
      </w:r>
    </w:p>
    <w:p w14:paraId="45E30104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разработка эффективных схем организации движения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воздушных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транспортных средств; контроль за соблюдением экологической безопасности;</w:t>
      </w:r>
    </w:p>
    <w:p w14:paraId="30AACA73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организация работы коллектива исполнителей, выбор, обоснование, принятие и реализация управленческих решений;</w:t>
      </w:r>
    </w:p>
    <w:p w14:paraId="23256902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совершенствование</w:t>
      </w:r>
      <w:r w:rsid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организационно-управленческой</w:t>
      </w:r>
      <w:r w:rsid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структуры</w:t>
      </w:r>
      <w:r w:rsid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предприятий</w:t>
      </w:r>
      <w:r w:rsid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 объектов профессиональной деятельности;</w:t>
      </w:r>
    </w:p>
    <w:p w14:paraId="6D3A3349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организация и совершенствование системы учета и документооборота;</w:t>
      </w:r>
    </w:p>
    <w:p w14:paraId="6CCE753F" w14:textId="77777777" w:rsidR="000C7DDE" w:rsidRPr="008C305D" w:rsidRDefault="005765BF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выбор</w:t>
      </w:r>
      <w:r w:rsid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 разработка</w:t>
      </w:r>
      <w:r w:rsid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рациональных нормативов</w:t>
      </w:r>
      <w:r w:rsid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эксплуатации</w:t>
      </w:r>
      <w:r w:rsid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 </w:t>
      </w:r>
      <w:r w:rsidR="000C7DDE"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хранения транспортных средств и оборудования;</w:t>
      </w:r>
    </w:p>
    <w:p w14:paraId="4774EA4C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нахождение компромисса между различными требованиями (стоимости, качества, безопасности и сроков исполнения) при долгосрочном и краткосрочном планировании и определение рационального решения;</w:t>
      </w:r>
    </w:p>
    <w:p w14:paraId="6B4D3B8D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обеспечение эффективности и безопасности транспортно-технологических систем доставки грузов;</w:t>
      </w:r>
    </w:p>
    <w:p w14:paraId="0CF2772D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организация технического контроля и управления качеством продукции и услуг; осуществление контроля и управления системами организаций движения; организация работы с клиентурой;</w:t>
      </w:r>
    </w:p>
    <w:p w14:paraId="4CD2C300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разработка</w:t>
      </w:r>
      <w:r w:rsidR="00206829" w:rsidRPr="002068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систем</w:t>
      </w:r>
      <w:r w:rsidR="00206829" w:rsidRPr="002068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безопасной</w:t>
      </w:r>
      <w:r w:rsidR="00206829" w:rsidRPr="002068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эксплуатации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транспорта</w:t>
      </w:r>
      <w:r w:rsidR="00206829" w:rsidRPr="002068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765BF"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 </w:t>
      </w: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транспортного оборудования;</w:t>
      </w:r>
    </w:p>
    <w:p w14:paraId="4C8FC60B" w14:textId="77777777" w:rsidR="000C7DDE" w:rsidRPr="008C305D" w:rsidRDefault="000C7DDE" w:rsidP="000C7DDE">
      <w:pPr>
        <w:numPr>
          <w:ilvl w:val="0"/>
          <w:numId w:val="14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C305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подготовка и разработка сертификационных и лицензионных документов</w:t>
      </w:r>
    </w:p>
    <w:p w14:paraId="42AD752E" w14:textId="77777777" w:rsidR="00D977F7" w:rsidRDefault="00D977F7" w:rsidP="00206829">
      <w:pPr>
        <w:spacing w:after="0" w:line="240" w:lineRule="auto"/>
        <w:ind w:right="40"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</w:p>
    <w:p w14:paraId="13752FBE" w14:textId="77777777" w:rsidR="00D977F7" w:rsidRDefault="00D977F7" w:rsidP="00206829">
      <w:pPr>
        <w:spacing w:after="0" w:line="240" w:lineRule="auto"/>
        <w:ind w:right="40"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</w:p>
    <w:p w14:paraId="11B5512F" w14:textId="77777777" w:rsidR="00EE4A40" w:rsidRDefault="00EE4A40" w:rsidP="00206829">
      <w:pPr>
        <w:spacing w:after="0" w:line="240" w:lineRule="auto"/>
        <w:ind w:right="40"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x-none"/>
        </w:rPr>
      </w:pPr>
      <w:r w:rsidRPr="00A0673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организационно-управленческая деятельность:</w:t>
      </w:r>
    </w:p>
    <w:p w14:paraId="73F844A6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организация работы коллектива исполнителей, выбор, обоснование, принятие и реализация управленческих решений в условиях различных мнений, определение порядка выполнения работ;</w:t>
      </w:r>
    </w:p>
    <w:p w14:paraId="166E8693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организация и проведение подготовки исходных данных для выбора и обоснования научно-технических и организационных решений на основе экономического анализа;</w:t>
      </w:r>
    </w:p>
    <w:p w14:paraId="292D6908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совершенствование организационно-управленческой структуры предприятий и объектов профессиональной деятельности;</w:t>
      </w:r>
    </w:p>
    <w:p w14:paraId="4E231127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проведение анализа затрат и результатов деятельности производственных подразделений 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отрасли гражданской авиации</w:t>
      </w: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;</w:t>
      </w:r>
    </w:p>
    <w:p w14:paraId="3255D651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нахождение компромисса между различными требованиями (стоимости, качества, безопасности и сроков исполнения) при долгосрочном и краткосрочном планировании и определение рационального решения;</w:t>
      </w:r>
    </w:p>
    <w:p w14:paraId="220BB067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организация и совершенствование системы учета и документооборота;</w:t>
      </w:r>
    </w:p>
    <w:p w14:paraId="357B2421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выбор и разработка рациональных нормативов эксплуатации и хранения средств и оборудования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воздушного транспорта</w:t>
      </w: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;</w:t>
      </w:r>
    </w:p>
    <w:p w14:paraId="5025CF1E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обеспечение эффективности и безопасности транспортно-технологических систем доставки грузов;</w:t>
      </w:r>
    </w:p>
    <w:p w14:paraId="55879687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организация технического контроля и управления качеством продукции и услуг; осуществление контроля и управления системами организаций движения; организация работы с клиентурой;</w:t>
      </w:r>
    </w:p>
    <w:p w14:paraId="4DA690B5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разработка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систем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безопасной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эксплуатации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воздушного транспорта </w:t>
      </w: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и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оборудования;</w:t>
      </w:r>
    </w:p>
    <w:p w14:paraId="0A0A5D87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совершенствование системы оплаты труда персонала;</w:t>
      </w:r>
    </w:p>
    <w:p w14:paraId="4AB2BB7D" w14:textId="77777777" w:rsidR="00206829" w:rsidRPr="00206829" w:rsidRDefault="00206829" w:rsidP="00206829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подготовка и разработка сертификационных и лицензионных документов.</w:t>
      </w:r>
    </w:p>
    <w:p w14:paraId="45CF9422" w14:textId="77777777" w:rsidR="00EE4A40" w:rsidRPr="00EE4A40" w:rsidRDefault="00EE4A40" w:rsidP="00206829">
      <w:pPr>
        <w:numPr>
          <w:ilvl w:val="0"/>
          <w:numId w:val="15"/>
        </w:numPr>
        <w:spacing w:after="0" w:line="240" w:lineRule="auto"/>
        <w:ind w:left="426" w:right="4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ведомственных, отраслевых или государственных экспертных группах по экспертизе проектов, тематика которых соответствует профильной направленности ООП магистратуры;</w:t>
      </w:r>
    </w:p>
    <w:p w14:paraId="4772C181" w14:textId="77777777" w:rsidR="00EE4A40" w:rsidRPr="009550D3" w:rsidRDefault="00EE4A40" w:rsidP="00206829">
      <w:pPr>
        <w:numPr>
          <w:ilvl w:val="0"/>
          <w:numId w:val="15"/>
        </w:numPr>
        <w:spacing w:after="0" w:line="240" w:lineRule="auto"/>
        <w:ind w:left="426" w:right="40" w:firstLine="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оказание консалтинговых услуг по тематике, соответствующей профильной направленности ООП магистратуры; </w:t>
      </w:r>
    </w:p>
    <w:p w14:paraId="187653F2" w14:textId="77777777" w:rsidR="009556FA" w:rsidRDefault="009556FA" w:rsidP="009556FA">
      <w:pPr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</w:pPr>
    </w:p>
    <w:p w14:paraId="0E7F3BD7" w14:textId="77777777" w:rsidR="009556FA" w:rsidRPr="009556FA" w:rsidRDefault="009556FA" w:rsidP="009556FA">
      <w:pPr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</w:pPr>
      <w:r w:rsidRPr="009556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нормативно-методическая деятельность; </w:t>
      </w:r>
    </w:p>
    <w:p w14:paraId="4227612D" w14:textId="77777777" w:rsidR="009556FA" w:rsidRPr="009556FA" w:rsidRDefault="009556FA" w:rsidP="009556FA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9556FA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готовность к разработке проектов нормативно-правовых актов и других документов в сфере воздушного транспорта; </w:t>
      </w:r>
    </w:p>
    <w:p w14:paraId="7BC7CC6B" w14:textId="77777777" w:rsidR="009556FA" w:rsidRPr="009556FA" w:rsidRDefault="009556FA" w:rsidP="009556FA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9556FA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участие в работе рабочих групп по разработке дорожных карт при имплементации  стандартов и рекомендуемой практики Международной организации гражданской авиации; </w:t>
      </w:r>
    </w:p>
    <w:p w14:paraId="3AFA133E" w14:textId="77777777" w:rsidR="009556FA" w:rsidRPr="009556FA" w:rsidRDefault="009556FA" w:rsidP="009556FA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9556FA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участие в разработке методических указаний и решений при внедрении нового оборудования  </w:t>
      </w:r>
      <w:r w:rsidRP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эксплуатантами воздушного транспорта</w:t>
      </w:r>
      <w:r w:rsidR="00206829">
        <w:rPr>
          <w:rFonts w:ascii="Times New Roman" w:eastAsia="Times New Roman" w:hAnsi="Times New Roman" w:cs="Courier New"/>
          <w:sz w:val="24"/>
          <w:szCs w:val="24"/>
          <w:lang w:eastAsia="x-none"/>
        </w:rPr>
        <w:t>.</w:t>
      </w:r>
      <w:r w:rsidRPr="009556FA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 </w:t>
      </w:r>
    </w:p>
    <w:p w14:paraId="26C0FA6E" w14:textId="77777777" w:rsidR="009556FA" w:rsidRDefault="009556FA" w:rsidP="009556FA">
      <w:pPr>
        <w:spacing w:after="0" w:line="240" w:lineRule="auto"/>
        <w:ind w:left="720" w:right="40"/>
        <w:jc w:val="both"/>
        <w:rPr>
          <w:rFonts w:ascii="Times New Roman" w:eastAsia="Times New Roman" w:hAnsi="Times New Roman" w:cs="Courier New"/>
          <w:sz w:val="24"/>
          <w:szCs w:val="24"/>
          <w:highlight w:val="yellow"/>
          <w:lang w:eastAsia="x-none"/>
        </w:rPr>
      </w:pPr>
    </w:p>
    <w:p w14:paraId="54541DAF" w14:textId="77777777" w:rsidR="009556FA" w:rsidRPr="009556FA" w:rsidRDefault="00B61057" w:rsidP="009556FA">
      <w:pPr>
        <w:spacing w:after="0" w:line="240" w:lineRule="auto"/>
        <w:ind w:left="720" w:right="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  <w:t>п</w:t>
      </w:r>
      <w:r w:rsidR="009556FA" w:rsidRPr="009556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едагогическая деятельность:</w:t>
      </w:r>
    </w:p>
    <w:p w14:paraId="3A03A69B" w14:textId="77777777" w:rsidR="009556FA" w:rsidRPr="009556FA" w:rsidRDefault="009556FA" w:rsidP="009556FA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9556FA">
        <w:rPr>
          <w:rFonts w:ascii="Times New Roman" w:eastAsia="Times New Roman" w:hAnsi="Times New Roman" w:cs="Courier New"/>
          <w:sz w:val="24"/>
          <w:szCs w:val="24"/>
          <w:lang w:eastAsia="x-none"/>
        </w:rPr>
        <w:t>готовность к педагогической деятельности в высших и средних профессиональных учебных заведениях гражданской авиации;</w:t>
      </w:r>
    </w:p>
    <w:p w14:paraId="391B4E98" w14:textId="77777777" w:rsidR="009556FA" w:rsidRPr="009556FA" w:rsidRDefault="009556FA" w:rsidP="009556FA">
      <w:pPr>
        <w:numPr>
          <w:ilvl w:val="0"/>
          <w:numId w:val="15"/>
        </w:numPr>
        <w:spacing w:after="0" w:line="240" w:lineRule="auto"/>
        <w:ind w:right="4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9556FA">
        <w:rPr>
          <w:rFonts w:ascii="Times New Roman" w:eastAsia="Times New Roman" w:hAnsi="Times New Roman" w:cs="Courier New"/>
          <w:sz w:val="24"/>
          <w:szCs w:val="24"/>
          <w:lang w:eastAsia="x-none"/>
        </w:rPr>
        <w:t>участие в работе педагогических групп по разработке проектов учебно-методических комплексов и программ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.</w:t>
      </w:r>
    </w:p>
    <w:p w14:paraId="67A2DF3A" w14:textId="77777777" w:rsidR="009556FA" w:rsidRPr="009550D3" w:rsidRDefault="009556FA" w:rsidP="009556FA">
      <w:pPr>
        <w:spacing w:after="0" w:line="240" w:lineRule="auto"/>
        <w:ind w:left="720" w:right="40"/>
        <w:jc w:val="both"/>
        <w:rPr>
          <w:rFonts w:ascii="Times New Roman" w:eastAsia="Times New Roman" w:hAnsi="Times New Roman" w:cs="Courier New"/>
          <w:sz w:val="24"/>
          <w:szCs w:val="24"/>
          <w:highlight w:val="yellow"/>
          <w:lang w:eastAsia="x-none"/>
        </w:rPr>
      </w:pPr>
    </w:p>
    <w:p w14:paraId="6E5AB53F" w14:textId="77777777" w:rsidR="00EE4A40" w:rsidRPr="00A06733" w:rsidRDefault="00EE4A40" w:rsidP="00EE4A40">
      <w:pPr>
        <w:spacing w:after="0" w:line="240" w:lineRule="auto"/>
        <w:ind w:left="60" w:right="4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0673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консорциумная деятельность:</w:t>
      </w:r>
    </w:p>
    <w:p w14:paraId="28E8116C" w14:textId="77777777" w:rsidR="00EE4A40" w:rsidRPr="009556FA" w:rsidRDefault="00EE4A40" w:rsidP="00EE4A40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556FA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lastRenderedPageBreak/>
        <w:t>участие в международных проектах</w:t>
      </w:r>
      <w:r w:rsidRPr="00B6105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, </w:t>
      </w:r>
      <w:r w:rsidR="00B61057" w:rsidRPr="00B6105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являющихся разнородными, но создаваемых для достижения определенных целей и задач в области эксплуатации воздушного транспорта</w:t>
      </w:r>
      <w:r w:rsidRPr="009556FA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69F1267C" w14:textId="77777777" w:rsidR="00EE4A40" w:rsidRPr="009556FA" w:rsidRDefault="00EE4A40" w:rsidP="00EE4A40">
      <w:pPr>
        <w:numPr>
          <w:ilvl w:val="0"/>
          <w:numId w:val="16"/>
        </w:numPr>
        <w:spacing w:after="0" w:line="240" w:lineRule="auto"/>
        <w:ind w:left="426" w:right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556FA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участие в деятельности профессиональных сетевых сообществ по конкретным направлениям развития области </w:t>
      </w:r>
      <w:r w:rsidR="00B61057">
        <w:rPr>
          <w:rFonts w:ascii="Times New Roman" w:eastAsia="Times New Roman" w:hAnsi="Times New Roman" w:cs="Courier New"/>
          <w:sz w:val="24"/>
          <w:szCs w:val="24"/>
          <w:lang w:eastAsia="x-none"/>
        </w:rPr>
        <w:t>гражданской</w:t>
      </w:r>
      <w:r w:rsidR="00C771D3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авиации</w:t>
      </w:r>
      <w:r w:rsidRPr="009556FA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  <w:r w:rsidR="009556FA" w:rsidRPr="009556FA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</w:p>
    <w:p w14:paraId="635E6379" w14:textId="77777777" w:rsidR="00EE4A40" w:rsidRPr="00A06733" w:rsidRDefault="00EE4A40" w:rsidP="00D977F7">
      <w:pPr>
        <w:widowControl w:val="0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06733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социально-ориентированная деятельность:</w:t>
      </w:r>
    </w:p>
    <w:p w14:paraId="371AFF89" w14:textId="77777777" w:rsidR="00EE4A40" w:rsidRPr="00EE4A40" w:rsidRDefault="00EE4A40" w:rsidP="00EE4A40">
      <w:pPr>
        <w:numPr>
          <w:ilvl w:val="0"/>
          <w:numId w:val="16"/>
        </w:numPr>
        <w:spacing w:after="0" w:line="240" w:lineRule="auto"/>
        <w:ind w:left="426" w:right="6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разработке корпоративной политики и мероприятий в области повышения социальной ответственности бизнеса перед обществом, включая разработку и реализацию решений, направленных на поддер</w:t>
      </w:r>
      <w:r w:rsidR="00C771D3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жку социально-значимых проектов</w:t>
      </w:r>
      <w:r w:rsidR="00C771D3">
        <w:rPr>
          <w:rFonts w:ascii="Times New Roman" w:eastAsia="Times New Roman" w:hAnsi="Times New Roman" w:cs="Courier New"/>
          <w:sz w:val="24"/>
          <w:szCs w:val="24"/>
          <w:lang w:eastAsia="x-none"/>
        </w:rPr>
        <w:t>.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</w:p>
    <w:p w14:paraId="21C9F7CC" w14:textId="77777777" w:rsidR="00EE4A40" w:rsidRPr="00A06733" w:rsidRDefault="00EE4A40" w:rsidP="00EE4A40">
      <w:pPr>
        <w:spacing w:after="0" w:line="240" w:lineRule="auto"/>
        <w:ind w:left="60" w:right="6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0673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социально-личностное совершенствование:</w:t>
      </w:r>
    </w:p>
    <w:p w14:paraId="5C341C75" w14:textId="77777777" w:rsidR="00EE4A40" w:rsidRDefault="00EE4A40" w:rsidP="00EE4A40">
      <w:pPr>
        <w:spacing w:after="0" w:line="240" w:lineRule="auto"/>
        <w:ind w:left="60" w:right="60" w:firstLine="72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совершенствование и расширение общенаучной базы, овладение новыми методами исследования, стремление к достижению наивысших результатов в науке и практической деятельности, формирование вокруг себя атмосферы творчества и сотрудничества, формирование социально</w:t>
      </w:r>
      <w:r w:rsidR="00C771D3">
        <w:rPr>
          <w:rFonts w:ascii="Times New Roman" w:eastAsia="Times New Roman" w:hAnsi="Times New Roman" w:cs="Courier New"/>
          <w:sz w:val="24"/>
          <w:szCs w:val="24"/>
          <w:lang w:eastAsia="x-none"/>
        </w:rPr>
        <w:t>-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активной жизненной позиции, повышение уровня общекультурного, нравственного и физического совершенствования своей личности.</w:t>
      </w:r>
    </w:p>
    <w:p w14:paraId="56349C0E" w14:textId="77777777" w:rsidR="00EE4A40" w:rsidRPr="00EE4A40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(*) Перечень задач профессиональной деятельности, к которым должен быть подготовлен выпускник по направлению подготовки, должен быть в основном взят из квалификационных требований в соответствующей области профессиональной деятельности и профессионального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14:paraId="3B539FF9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2CF9F6" w14:textId="77777777" w:rsidR="00EE4A40" w:rsidRPr="00EE4A40" w:rsidRDefault="00EE4A40" w:rsidP="00C771D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Общие требования к условиям реализации ООП</w:t>
      </w:r>
      <w:r w:rsidR="00C771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627E186C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 к правам и обязанностям вуза при реализации ООП.</w:t>
      </w:r>
    </w:p>
    <w:p w14:paraId="1A7BE112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14:paraId="1D76305B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5A29CB1B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10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стратегии по обеспечению качества подготовки выпускников;</w:t>
      </w:r>
    </w:p>
    <w:p w14:paraId="10619F8E" w14:textId="77777777" w:rsidR="00EE4A40" w:rsidRPr="00EE4A40" w:rsidRDefault="00EE4A40" w:rsidP="00EE4A40">
      <w:pPr>
        <w:autoSpaceDE w:val="0"/>
        <w:autoSpaceDN w:val="0"/>
        <w:adjustRightInd w:val="0"/>
        <w:spacing w:before="10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мониторинге, периодическом рецензировании образовательных программ;</w:t>
      </w:r>
    </w:p>
    <w:p w14:paraId="0C32CEC6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14:paraId="143340A6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left="10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обеспечении качества и компетентности преподавательского состава;</w:t>
      </w:r>
    </w:p>
    <w:p w14:paraId="0D43D50F" w14:textId="77777777" w:rsidR="00EE4A40" w:rsidRPr="00EE4A40" w:rsidRDefault="00EE4A40" w:rsidP="00EE4A40">
      <w:pPr>
        <w:autoSpaceDE w:val="0"/>
        <w:autoSpaceDN w:val="0"/>
        <w:adjustRightInd w:val="0"/>
        <w:spacing w:before="10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14:paraId="7E514F20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14:paraId="1055850D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10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информировании общественности о результатах своей деятельности, планах, инновациях.</w:t>
      </w:r>
    </w:p>
    <w:p w14:paraId="3BDDF21B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14:paraId="4C9DB9FE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14:paraId="59F52A5A" w14:textId="77777777" w:rsidR="00EE4A40" w:rsidRPr="00EE4A40" w:rsidRDefault="00EE4A40" w:rsidP="00EE4A40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14:paraId="2D6699CF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Вуз обязан способствовать развитию социально-воспитательного компонента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учебного процесса, включая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студенческого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14:paraId="54276F3E" w14:textId="77777777" w:rsidR="00EE4A40" w:rsidRPr="00EE4A40" w:rsidRDefault="00EE4A40" w:rsidP="00EE4A40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14:paraId="07E37D96" w14:textId="77777777" w:rsidR="00EE4A40" w:rsidRPr="00EE4A40" w:rsidRDefault="00EE4A40" w:rsidP="00EE4A40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обеспечить студентам реальную возможность участвовать в формировании своей программы обучения.</w:t>
      </w:r>
    </w:p>
    <w:p w14:paraId="3D5591B9" w14:textId="77777777" w:rsidR="00EE4A40" w:rsidRPr="00EE4A40" w:rsidRDefault="00EE4A40" w:rsidP="00EE4A40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14:paraId="16C442D2" w14:textId="77777777" w:rsidR="00EE4A40" w:rsidRPr="00EE4A40" w:rsidRDefault="00EE4A40" w:rsidP="00EE4A40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Общие требования к правам и обязанностям студента при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реализации ООП.</w:t>
      </w:r>
    </w:p>
    <w:p w14:paraId="02443940" w14:textId="77777777"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14:paraId="0E550041" w14:textId="77777777"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14:paraId="6DF77356" w14:textId="77777777"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14:paraId="4910A426" w14:textId="77777777"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обязаны выполнять в установленные сроки все задания, предусмотренные ООП вуза.</w:t>
      </w:r>
    </w:p>
    <w:p w14:paraId="1E763407" w14:textId="77777777" w:rsidR="00EE4A40" w:rsidRPr="00EE4A40" w:rsidRDefault="00EE4A40" w:rsidP="00EE4A40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Максимальный объем учебной нагрузки студента устанавливается 45 часов </w:t>
      </w:r>
      <w:r w:rsidRPr="00EE4A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неделю, включая все виды его аудиторной и внеаудиторной (самостоятельной) учебной работы.</w:t>
      </w:r>
    </w:p>
    <w:p w14:paraId="37B6AB70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аудиторных занятий в неделю при очной форме обучения определяется ГОС, с учетом уровня ВПО и специфики направления подготовки, и составляет не менее 25 процентов от общего объема, выделенного на изучение каждой учебной дисциплины.</w:t>
      </w:r>
    </w:p>
    <w:p w14:paraId="75DBB8AF" w14:textId="77777777" w:rsidR="00EE4A40" w:rsidRPr="00EE4A40" w:rsidRDefault="00EE4A40" w:rsidP="00EE4A40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14:paraId="0948F8FB" w14:textId="77777777" w:rsidR="00EE4A40" w:rsidRPr="00EE4A40" w:rsidRDefault="00EE4A40" w:rsidP="00EE4A40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каникулярного времени в учебном году должен составлять </w:t>
      </w:r>
      <w:r w:rsid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7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недель, в том числе не менее двух недель в зимний период и 4-недельный последипломный отпуск).</w:t>
      </w:r>
    </w:p>
    <w:p w14:paraId="4F845BC5" w14:textId="77777777" w:rsidR="00EE4A40" w:rsidRPr="00EE4A40" w:rsidRDefault="00EE4A40" w:rsidP="00EE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C18350" w14:textId="77777777" w:rsidR="00EE4A40" w:rsidRPr="00EE4A40" w:rsidRDefault="00EE4A40" w:rsidP="00EE4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ООП подготовки магистров</w:t>
      </w:r>
    </w:p>
    <w:p w14:paraId="51D7595F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   Требования к результатам освоения ООП подготовки магистров</w:t>
      </w:r>
    </w:p>
    <w:p w14:paraId="4D8C6C06" w14:textId="77777777" w:rsidR="00EE4A40" w:rsidRDefault="00EE4A40" w:rsidP="00EE4A40">
      <w:pPr>
        <w:tabs>
          <w:tab w:val="left" w:leader="underscore" w:pos="579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 направлению подготовки </w:t>
      </w:r>
      <w:r w:rsidR="00B52FD8" w:rsidRPr="00B52FD8">
        <w:rPr>
          <w:rFonts w:ascii="Times New Roman" w:eastAsia="Calibri" w:hAnsi="Times New Roman" w:cs="Times New Roman"/>
          <w:b/>
          <w:sz w:val="24"/>
          <w:szCs w:val="24"/>
        </w:rPr>
        <w:t xml:space="preserve">670600  «Технология транспортных процессов 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п.п. 3.4. и 3.8. настоящего   Государственного образовательного стандарта </w:t>
      </w:r>
      <w:r w:rsidR="00E03918"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ВПО, должен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обладать следующими компетенциями:</w:t>
      </w:r>
    </w:p>
    <w:p w14:paraId="1F190C35" w14:textId="77777777" w:rsidR="00E03918" w:rsidRPr="00EE4A40" w:rsidRDefault="00E03918" w:rsidP="00EE4A40">
      <w:pPr>
        <w:tabs>
          <w:tab w:val="left" w:leader="underscore" w:pos="579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6018E" w14:textId="77777777" w:rsidR="00EE4A40" w:rsidRPr="00E03918" w:rsidRDefault="00EE4A40" w:rsidP="00EE4A40">
      <w:pPr>
        <w:tabs>
          <w:tab w:val="left" w:pos="734"/>
        </w:tabs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sub_150216"/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а)</w:t>
      </w:r>
      <w:r w:rsidRPr="00E039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универсальными:</w:t>
      </w:r>
    </w:p>
    <w:p w14:paraId="5EA6762E" w14:textId="77777777" w:rsidR="00EE4A40" w:rsidRPr="00C771D3" w:rsidRDefault="00EE4A40" w:rsidP="00C771D3">
      <w:pPr>
        <w:tabs>
          <w:tab w:val="left" w:pos="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771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- общенаучными (ОК):</w:t>
      </w:r>
    </w:p>
    <w:p w14:paraId="3310BB7F" w14:textId="77777777" w:rsidR="00EE4A40" w:rsidRPr="00C771D3" w:rsidRDefault="00FF605D" w:rsidP="00C771D3">
      <w:pPr>
        <w:tabs>
          <w:tab w:val="left" w:pos="0"/>
        </w:tabs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1D3">
        <w:rPr>
          <w:rFonts w:ascii="Times New Roman" w:hAnsi="Times New Roman" w:cs="Times New Roman"/>
          <w:sz w:val="24"/>
          <w:szCs w:val="24"/>
        </w:rPr>
        <w:t>-</w:t>
      </w:r>
      <w:r w:rsidR="00EE4A40" w:rsidRPr="00C771D3">
        <w:rPr>
          <w:rFonts w:ascii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Pr="00C771D3">
        <w:rPr>
          <w:rFonts w:ascii="Times New Roman" w:hAnsi="Times New Roman" w:cs="Times New Roman"/>
          <w:bCs/>
          <w:iCs/>
          <w:sz w:val="24"/>
          <w:szCs w:val="24"/>
        </w:rPr>
        <w:t xml:space="preserve"> ОК-1.</w:t>
      </w:r>
    </w:p>
    <w:p w14:paraId="23F5C97C" w14:textId="77777777" w:rsidR="00EE4A40" w:rsidRPr="00C771D3" w:rsidRDefault="00EE4A40" w:rsidP="00C771D3">
      <w:pPr>
        <w:tabs>
          <w:tab w:val="left" w:pos="648"/>
        </w:tabs>
        <w:autoSpaceDE w:val="0"/>
        <w:autoSpaceDN w:val="0"/>
        <w:adjustRightInd w:val="0"/>
        <w:spacing w:before="34" w:after="0" w:line="240" w:lineRule="auto"/>
        <w:ind w:left="533" w:hanging="53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771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-инструментальными (ИК):</w:t>
      </w:r>
    </w:p>
    <w:p w14:paraId="4622D619" w14:textId="6130160E" w:rsidR="00EE4A40" w:rsidRPr="00080E48" w:rsidRDefault="00FF605D" w:rsidP="00C771D3">
      <w:pPr>
        <w:tabs>
          <w:tab w:val="left" w:pos="0"/>
        </w:tabs>
        <w:autoSpaceDE w:val="0"/>
        <w:autoSpaceDN w:val="0"/>
        <w:adjustRightInd w:val="0"/>
        <w:spacing w:before="3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1D3">
        <w:rPr>
          <w:rFonts w:ascii="Times New Roman" w:hAnsi="Times New Roman" w:cs="Times New Roman"/>
          <w:sz w:val="24"/>
          <w:szCs w:val="24"/>
        </w:rPr>
        <w:t>-</w:t>
      </w:r>
      <w:r w:rsidR="00EE4A40" w:rsidRPr="00C771D3">
        <w:rPr>
          <w:rFonts w:ascii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 w:rsidR="00EE4A40" w:rsidRPr="00C771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 одном из иностранных языков</w:t>
      </w:r>
      <w:r w:rsidRPr="00C771D3">
        <w:rPr>
          <w:rFonts w:ascii="Times New Roman" w:hAnsi="Times New Roman" w:cs="Times New Roman"/>
          <w:sz w:val="24"/>
          <w:szCs w:val="24"/>
        </w:rPr>
        <w:t xml:space="preserve"> ИК-1;</w:t>
      </w:r>
    </w:p>
    <w:p w14:paraId="417C4C35" w14:textId="77777777" w:rsidR="00EE4A40" w:rsidRPr="00C771D3" w:rsidRDefault="00FF605D" w:rsidP="00C771D3">
      <w:pPr>
        <w:tabs>
          <w:tab w:val="left" w:pos="0"/>
        </w:tabs>
        <w:autoSpaceDE w:val="0"/>
        <w:autoSpaceDN w:val="0"/>
        <w:adjustRightInd w:val="0"/>
        <w:spacing w:before="34"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ky-KG"/>
        </w:rPr>
      </w:pPr>
      <w:r w:rsidRPr="00C771D3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EE4A40" w:rsidRPr="00C771D3">
        <w:rPr>
          <w:rFonts w:ascii="Times New Roman" w:hAnsi="Times New Roman" w:cs="Times New Roman"/>
          <w:sz w:val="24"/>
          <w:szCs w:val="24"/>
        </w:rPr>
        <w:t xml:space="preserve">Способен производить новые знания с использованием информационных технологий и больших данных </w:t>
      </w:r>
      <w:r w:rsidR="00EE4A40" w:rsidRPr="00C771D3">
        <w:rPr>
          <w:rFonts w:ascii="Times New Roman" w:hAnsi="Times New Roman" w:cs="Times New Roman"/>
          <w:bCs/>
          <w:iCs/>
          <w:sz w:val="24"/>
          <w:szCs w:val="24"/>
        </w:rPr>
        <w:t xml:space="preserve">для применения в инновационной и научной деятельности </w:t>
      </w:r>
      <w:r w:rsidRPr="00C771D3">
        <w:rPr>
          <w:rFonts w:ascii="Times New Roman" w:hAnsi="Times New Roman" w:cs="Times New Roman"/>
          <w:sz w:val="24"/>
          <w:szCs w:val="24"/>
        </w:rPr>
        <w:t>ИК-2.</w:t>
      </w:r>
      <w:r w:rsidR="00EE4A40" w:rsidRPr="00C771D3">
        <w:rPr>
          <w:rFonts w:ascii="Times New Roman" w:hAnsi="Times New Roman" w:cs="Times New Roman"/>
          <w:bCs/>
          <w:iCs/>
          <w:sz w:val="24"/>
          <w:szCs w:val="24"/>
          <w:lang w:val="ky-KG"/>
        </w:rPr>
        <w:t xml:space="preserve"> </w:t>
      </w:r>
    </w:p>
    <w:p w14:paraId="58845FE6" w14:textId="77777777" w:rsidR="00EE4A40" w:rsidRPr="00C771D3" w:rsidRDefault="00EE4A40" w:rsidP="00C771D3">
      <w:pPr>
        <w:tabs>
          <w:tab w:val="left" w:pos="648"/>
        </w:tabs>
        <w:autoSpaceDE w:val="0"/>
        <w:autoSpaceDN w:val="0"/>
        <w:adjustRightInd w:val="0"/>
        <w:spacing w:before="34" w:after="0" w:line="240" w:lineRule="auto"/>
        <w:ind w:left="533" w:hanging="53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771D3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771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социально-личностными и общекультурными (СЛК):</w:t>
      </w:r>
    </w:p>
    <w:p w14:paraId="695FE1CE" w14:textId="77777777" w:rsidR="00EE4A40" w:rsidRPr="00C771D3" w:rsidRDefault="00FF605D" w:rsidP="00C771D3">
      <w:pPr>
        <w:tabs>
          <w:tab w:val="left" w:pos="0"/>
        </w:tabs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1D3">
        <w:rPr>
          <w:rFonts w:ascii="Times New Roman" w:hAnsi="Times New Roman" w:cs="Times New Roman"/>
          <w:sz w:val="24"/>
          <w:szCs w:val="24"/>
        </w:rPr>
        <w:t>-</w:t>
      </w:r>
      <w:r w:rsidR="00EE4A40" w:rsidRPr="00C771D3">
        <w:rPr>
          <w:rFonts w:ascii="Times New Roman" w:hAnsi="Times New Roman" w:cs="Times New Roman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</w:t>
      </w:r>
      <w:r w:rsidRPr="00C771D3">
        <w:rPr>
          <w:rFonts w:ascii="Times New Roman" w:hAnsi="Times New Roman" w:cs="Times New Roman"/>
          <w:bCs/>
          <w:iCs/>
          <w:sz w:val="24"/>
          <w:szCs w:val="24"/>
        </w:rPr>
        <w:t xml:space="preserve"> СЛК-1. </w:t>
      </w:r>
      <w:r w:rsidR="00EE4A40" w:rsidRPr="00C771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668137" w14:textId="77777777" w:rsidR="00EE4A40" w:rsidRPr="00E03918" w:rsidRDefault="00EE4A40" w:rsidP="00EE4A40">
      <w:pPr>
        <w:tabs>
          <w:tab w:val="left" w:pos="734"/>
        </w:tabs>
        <w:autoSpaceDE w:val="0"/>
        <w:autoSpaceDN w:val="0"/>
        <w:adjustRightInd w:val="0"/>
        <w:spacing w:before="14" w:after="0" w:line="240" w:lineRule="auto"/>
        <w:ind w:left="52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б)</w:t>
      </w:r>
      <w:r w:rsidRPr="00E039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профессиональными (ПК):</w:t>
      </w:r>
    </w:p>
    <w:p w14:paraId="5D77EB9A" w14:textId="77777777" w:rsidR="00EE4A40" w:rsidRPr="00A06733" w:rsidRDefault="00EE4A40" w:rsidP="00EE4A40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</w:pPr>
      <w:r w:rsidRPr="00A0673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научная и научно-исследовательская деятельность: </w:t>
      </w:r>
    </w:p>
    <w:p w14:paraId="5C965DDE" w14:textId="77777777" w:rsidR="00EE4A40" w:rsidRPr="000124AC" w:rsidRDefault="00EE4A40" w:rsidP="00EE4A40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="00C771D3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r w:rsidR="00C771D3" w:rsidRPr="00C771D3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 формулировать цели и задачи</w:t>
      </w:r>
      <w:r w:rsidR="00C771D3" w:rsidRPr="00C771D3">
        <w:rPr>
          <w:rFonts w:ascii="Times New Roman" w:eastAsia="Times New Roman" w:hAnsi="Times New Roman" w:cs="Courier New"/>
          <w:sz w:val="24"/>
          <w:szCs w:val="24"/>
          <w:lang w:eastAsia="x-none"/>
        </w:rPr>
        <w:t>, а также проводить</w:t>
      </w:r>
      <w:r w:rsidR="00C771D3" w:rsidRPr="00C771D3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научны</w:t>
      </w:r>
      <w:r w:rsidR="00C771D3" w:rsidRPr="00C771D3">
        <w:rPr>
          <w:rFonts w:ascii="Times New Roman" w:eastAsia="Times New Roman" w:hAnsi="Times New Roman" w:cs="Courier New"/>
          <w:sz w:val="24"/>
          <w:szCs w:val="24"/>
          <w:lang w:eastAsia="x-none"/>
        </w:rPr>
        <w:t>е</w:t>
      </w:r>
      <w:r w:rsidR="00C771D3" w:rsidRPr="00C771D3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исследовани</w:t>
      </w:r>
      <w:r w:rsidR="00C771D3" w:rsidRPr="00C771D3">
        <w:rPr>
          <w:rFonts w:ascii="Times New Roman" w:eastAsia="Times New Roman" w:hAnsi="Times New Roman" w:cs="Courier New"/>
          <w:sz w:val="24"/>
          <w:szCs w:val="24"/>
          <w:lang w:eastAsia="x-none"/>
        </w:rPr>
        <w:t>я</w:t>
      </w:r>
      <w:r w:rsidR="00C771D3" w:rsidRPr="00C771D3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в области профессиональной деятельности на основе знания передового отраслевого, межотраслевого и зарубежного опыта и выбирать методы и средства решения прикладных задач</w:t>
      </w:r>
      <w:r w:rsidR="00C771D3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0F9BEF35" w14:textId="77777777" w:rsidR="00EE4A40" w:rsidRDefault="00EE4A40" w:rsidP="00EE4A40">
      <w:pPr>
        <w:spacing w:after="0" w:line="240" w:lineRule="auto"/>
        <w:ind w:left="6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пособен анализировать результаты теоретических и экспериментальных исследований, на основе знания нормативной базы отрасли давать рекомендации по совершенствованию технологических процессов транспортного производства, решать вопросы реализации и внедрения результатов исследований и разработок, готовить научные публикации и заявки на изобретения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ПК-2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6C348AC2" w14:textId="77777777" w:rsidR="00EE4A40" w:rsidRPr="00A06733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</w:pPr>
      <w:r w:rsidRPr="00A0673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проектная и производственно-технологическая деятельность: </w:t>
      </w:r>
    </w:p>
    <w:p w14:paraId="36BC31C2" w14:textId="77777777" w:rsidR="00EE4A40" w:rsidRPr="000124AC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- 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>Готов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использовать на практике знание требований рыночной конъюнктуры и современных достижений науки и техники, при разработке мер по усовершенствованию систем управления на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воздушном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транспорте, направленных на организацию и эффективное осуществление различных 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воздушных 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транспортно-технологических схем доставки грузов и пассажиров </w:t>
      </w:r>
      <w:r w:rsidR="00E03918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ПК-3</w:t>
      </w:r>
      <w:r w:rsidR="00E03918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6CCDADED" w14:textId="77777777" w:rsidR="00EE4A40" w:rsidRPr="000124AC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0"/>
          <w:lang w:val="x-none" w:eastAsia="x-none"/>
        </w:rPr>
      </w:pP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отов использовать передовой отраслевой, межотраслевой и зарубежный опыт при разработке и реализации производственных программ, направленных на достижение наибольшей эффективности 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воздушного 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транспортного производства и качества выполняемых работ, обеспечение реализации действующих стандартов в области перевозки грузов, пассажиров</w:t>
      </w:r>
      <w:r w:rsidR="000124AC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="00E03918"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E03918" w:rsidRPr="000124AC">
        <w:rPr>
          <w:rFonts w:ascii="Times New Roman" w:eastAsia="Times New Roman" w:hAnsi="Times New Roman" w:cs="Courier New"/>
          <w:sz w:val="24"/>
          <w:szCs w:val="20"/>
          <w:lang w:val="x-none" w:eastAsia="x-none"/>
        </w:rPr>
        <w:t>ПК-</w:t>
      </w:r>
      <w:r w:rsidR="00FF605D" w:rsidRPr="000124AC">
        <w:rPr>
          <w:rFonts w:ascii="Times New Roman" w:eastAsia="Times New Roman" w:hAnsi="Times New Roman" w:cs="Courier New"/>
          <w:sz w:val="24"/>
          <w:szCs w:val="20"/>
          <w:lang w:val="x-none" w:eastAsia="x-none"/>
        </w:rPr>
        <w:t>4</w:t>
      </w:r>
      <w:r w:rsidR="00E03918" w:rsidRPr="000124AC">
        <w:rPr>
          <w:rFonts w:ascii="Times New Roman" w:eastAsia="Times New Roman" w:hAnsi="Times New Roman" w:cs="Courier New"/>
          <w:sz w:val="24"/>
          <w:szCs w:val="20"/>
          <w:lang w:eastAsia="x-none"/>
        </w:rPr>
        <w:t>)</w:t>
      </w:r>
      <w:r w:rsidRPr="000124AC">
        <w:rPr>
          <w:rFonts w:ascii="Times New Roman" w:eastAsia="Times New Roman" w:hAnsi="Times New Roman" w:cs="Courier New"/>
          <w:sz w:val="24"/>
          <w:szCs w:val="20"/>
          <w:lang w:val="x-none" w:eastAsia="x-none"/>
        </w:rPr>
        <w:t>;</w:t>
      </w:r>
    </w:p>
    <w:p w14:paraId="29963DC2" w14:textId="77777777" w:rsidR="00EE4A40" w:rsidRPr="00A06733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</w:pPr>
      <w:r w:rsidRPr="00A0673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организационно-управленческая деятельность: </w:t>
      </w:r>
    </w:p>
    <w:p w14:paraId="03CBFB3F" w14:textId="77777777" w:rsidR="00EE4A40" w:rsidRPr="00E15554" w:rsidRDefault="00EE4A40" w:rsidP="00E15554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-</w:t>
      </w: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  <w:t xml:space="preserve"> </w:t>
      </w:r>
      <w:r w:rsidR="00E15554"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>Способен</w:t>
      </w:r>
      <w:r w:rsidR="00E15554" w:rsidRPr="00E15554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организовать работу коллективов исполнителей ради достижения поставленных целей, принимать и реализовывать управленческие решения в условиях</w:t>
      </w:r>
      <w:r w:rsidR="00E15554"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спектра мнений, определять структуру различных служб транспортного предприятия, применять аналитические и численные методы решения поставленных организационно-управленческих задач, использовать программно-целевые методы для решения этих задач на основе оценки затрат и результатов деятельности</w:t>
      </w:r>
      <w:r w:rsidR="00FF605D" w:rsidRPr="00E15554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15554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ПК-5</w:t>
      </w:r>
      <w:r w:rsidR="00E03918"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15554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4372431A" w14:textId="77777777" w:rsidR="00EE4A40" w:rsidRPr="00E15554" w:rsidRDefault="00E15554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15554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Способен разрабатывать планы и программы организационно-управленческой и инновационной деятельности на предприятии, осуществлять технико-экономическое обоснование инновационных проектов, оценивать инновационные и технологические риски при внедрении новых технологий транспортного обслуживания, организовывать повышение квалификации сотрудников подразделений в области инновационной деятельности </w:t>
      </w:r>
      <w:r w:rsidR="00E03918"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E15554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ПК-6</w:t>
      </w:r>
      <w:r w:rsidR="00E03918"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="00EE4A40" w:rsidRPr="00E15554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11852486" w14:textId="77777777" w:rsidR="00EE4A40" w:rsidRPr="00E15554" w:rsidRDefault="00EE4A40" w:rsidP="00EE4A40">
      <w:pPr>
        <w:widowControl w:val="0"/>
        <w:spacing w:after="0" w:line="240" w:lineRule="auto"/>
        <w:ind w:left="40" w:hanging="6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E15554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нормативно-методическая деятельность:</w:t>
      </w:r>
    </w:p>
    <w:p w14:paraId="3BD6E79F" w14:textId="77777777" w:rsidR="00E15554" w:rsidRPr="00E15554" w:rsidRDefault="00E15554" w:rsidP="00E15554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>- Готов к использованию знания основ законодательства, включая сертификацию и лицензирование воздушных транспортных услуг, предприятий и персонала применительно к конкретным видам деятельности, включая требования безопасности воздушного движения, условия труда, вопросы экологии (ПК-7);</w:t>
      </w:r>
    </w:p>
    <w:p w14:paraId="3E80886B" w14:textId="77777777" w:rsidR="00EE4A40" w:rsidRPr="00A06733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0673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педагогическая деятельность:</w:t>
      </w:r>
    </w:p>
    <w:p w14:paraId="63FE398D" w14:textId="77777777"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 проводить семинарские и практические занятия с обучающимися, а также лекционные занятия спецкурсов по профилю специализации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ПК-8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2AF2B768" w14:textId="77777777"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У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меет  разрабатывать учебно-методические комплексы для электронного и мобильного обучения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ПК-9</w:t>
      </w:r>
      <w:r w:rsidR="00E03918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14:paraId="3C72DAD0" w14:textId="77777777" w:rsidR="00EE4A40" w:rsidRPr="00A06733" w:rsidRDefault="00EE4A4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067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консалтинговая</w:t>
      </w:r>
      <w:r w:rsidRPr="00A06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06733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деятельность:</w:t>
      </w:r>
    </w:p>
    <w:p w14:paraId="1D4122B9" w14:textId="77777777"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lastRenderedPageBreak/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отов к  разработке аналитических обзоров состояния области </w:t>
      </w:r>
      <w:r w:rsid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>гражданской авиации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по профильной направленности ООП магистратуры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ПК-10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14:paraId="66DDDFC8" w14:textId="77777777" w:rsidR="00EE4A40" w:rsidRPr="00A06733" w:rsidRDefault="00EE4A4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067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консорциумная</w:t>
      </w:r>
      <w:r w:rsidRPr="00A06733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 деятельность:</w:t>
      </w:r>
    </w:p>
    <w:p w14:paraId="68DEEDEB" w14:textId="77777777" w:rsidR="00EE4A40" w:rsidRPr="00EE4A4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 работать в международных проектах по тематике специализации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ПК-11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4B5A50A6" w14:textId="77777777"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М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ожет участвовать в деятельности профессиональных сетевых сообществ по конкретным направлениям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ПК-12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14:paraId="62D4C8F1" w14:textId="77777777" w:rsidR="00EE4A40" w:rsidRPr="00E15554" w:rsidRDefault="00EE4A4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E15554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социально-ориентированная деятельность:</w:t>
      </w:r>
    </w:p>
    <w:p w14:paraId="182DC12F" w14:textId="77777777"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 осознавать корпоративную политику в области повышения социальной ответственности бизнеса перед обществом, принимать участие в ее развитии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ПК-13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2E58F6AD" w14:textId="77777777"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 к использованию основ защиты производственного персонала и населения от возможных последствий аварий, катастроф, стихийных бедствий и применения современных средств поражения, основных мер по ликвидации их последствий, способность к общей оценке условий безопасности жизнедеятельности</w:t>
      </w:r>
      <w:r w:rsidR="005579A7"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4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25FC1315" w14:textId="77777777"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отов к реализации решений, направленных на поддержку социально-значимых проектов 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5579A7"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5</w:t>
      </w:r>
      <w:r w:rsidR="003E7B01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.</w:t>
      </w:r>
    </w:p>
    <w:p w14:paraId="5274C400" w14:textId="77777777" w:rsidR="00EE4A40" w:rsidRDefault="00EE4A40" w:rsidP="00EE4A40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14:paraId="649016C1" w14:textId="77777777" w:rsidR="00A06733" w:rsidRPr="00EE4A40" w:rsidRDefault="00A06733" w:rsidP="00A06733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14:paraId="06C5D364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 Требования к структуре ООП подготовки магистров</w:t>
      </w:r>
    </w:p>
    <w:p w14:paraId="6E4B5EAB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ООП подготовки магистров включает следующие блоки:</w:t>
      </w:r>
    </w:p>
    <w:p w14:paraId="5C7BC0ED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1 «Дисциплины (модули)»;</w:t>
      </w:r>
    </w:p>
    <w:p w14:paraId="12A53937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2 «Практика»;</w:t>
      </w:r>
    </w:p>
    <w:p w14:paraId="6790A2C8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3 «Государственная итоговая аттестация».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6"/>
        <w:gridCol w:w="4227"/>
        <w:gridCol w:w="3599"/>
      </w:tblGrid>
      <w:tr w:rsidR="00EE4A40" w:rsidRPr="00EE4A40" w14:paraId="6ADF89F3" w14:textId="77777777" w:rsidTr="009556FA">
        <w:tc>
          <w:tcPr>
            <w:tcW w:w="5070" w:type="dxa"/>
            <w:gridSpan w:val="2"/>
            <w:shd w:val="clear" w:color="auto" w:fill="auto"/>
          </w:tcPr>
          <w:p w14:paraId="32C1CE84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ООП подготовки магистров</w:t>
            </w:r>
          </w:p>
        </w:tc>
        <w:tc>
          <w:tcPr>
            <w:tcW w:w="4252" w:type="dxa"/>
            <w:shd w:val="clear" w:color="auto" w:fill="auto"/>
          </w:tcPr>
          <w:p w14:paraId="501C5B18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ООП подготовки магистров и ее блоков в кредитах</w:t>
            </w:r>
          </w:p>
        </w:tc>
      </w:tr>
      <w:tr w:rsidR="00EE4A40" w:rsidRPr="00EE4A40" w14:paraId="0A077447" w14:textId="77777777" w:rsidTr="009556FA">
        <w:tc>
          <w:tcPr>
            <w:tcW w:w="1516" w:type="dxa"/>
            <w:shd w:val="clear" w:color="auto" w:fill="auto"/>
          </w:tcPr>
          <w:p w14:paraId="1CBC0E24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Блок 1</w:t>
            </w:r>
          </w:p>
          <w:p w14:paraId="75772D0D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Дисциплины (модули)</w:t>
            </w:r>
          </w:p>
        </w:tc>
        <w:tc>
          <w:tcPr>
            <w:tcW w:w="3554" w:type="dxa"/>
            <w:shd w:val="clear" w:color="auto" w:fill="auto"/>
          </w:tcPr>
          <w:p w14:paraId="780851D7" w14:textId="77777777" w:rsidR="00EE4A40" w:rsidRPr="00EE4A40" w:rsidRDefault="00EE4A40" w:rsidP="00EE4A4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Общенаучный цикл </w:t>
            </w:r>
          </w:p>
          <w:p w14:paraId="7238AAB3" w14:textId="77777777" w:rsidR="00EE4A40" w:rsidRPr="00EE4A40" w:rsidRDefault="00EE4A40" w:rsidP="00EE4A4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Профессиональный цикл</w:t>
            </w:r>
          </w:p>
          <w:p w14:paraId="02F99023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Итого:</w:t>
            </w:r>
          </w:p>
        </w:tc>
        <w:tc>
          <w:tcPr>
            <w:tcW w:w="4252" w:type="dxa"/>
            <w:shd w:val="clear" w:color="auto" w:fill="auto"/>
          </w:tcPr>
          <w:p w14:paraId="3B1B52FA" w14:textId="77777777" w:rsidR="00EE4A40" w:rsidRPr="00EE4A40" w:rsidRDefault="005579A7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lang w:val="ky-KG" w:eastAsia="ru-RU"/>
              </w:rPr>
              <w:t>20-30</w:t>
            </w:r>
          </w:p>
          <w:p w14:paraId="224B0682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40-60</w:t>
            </w:r>
          </w:p>
          <w:p w14:paraId="334570DC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60-90</w:t>
            </w:r>
          </w:p>
        </w:tc>
      </w:tr>
      <w:tr w:rsidR="00EE4A40" w:rsidRPr="00EE4A40" w14:paraId="0E73457B" w14:textId="77777777" w:rsidTr="009556FA">
        <w:tc>
          <w:tcPr>
            <w:tcW w:w="1516" w:type="dxa"/>
            <w:shd w:val="clear" w:color="auto" w:fill="auto"/>
          </w:tcPr>
          <w:p w14:paraId="5B047ECA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Блок 2</w:t>
            </w:r>
          </w:p>
        </w:tc>
        <w:tc>
          <w:tcPr>
            <w:tcW w:w="3554" w:type="dxa"/>
            <w:shd w:val="clear" w:color="auto" w:fill="auto"/>
          </w:tcPr>
          <w:p w14:paraId="5680F1A9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Практика</w:t>
            </w:r>
          </w:p>
        </w:tc>
        <w:tc>
          <w:tcPr>
            <w:tcW w:w="4252" w:type="dxa"/>
            <w:shd w:val="clear" w:color="auto" w:fill="auto"/>
          </w:tcPr>
          <w:p w14:paraId="2BC3B7EA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20-40</w:t>
            </w:r>
          </w:p>
        </w:tc>
      </w:tr>
      <w:tr w:rsidR="00EE4A40" w:rsidRPr="00EE4A40" w14:paraId="2ABC3453" w14:textId="77777777" w:rsidTr="009556FA">
        <w:tc>
          <w:tcPr>
            <w:tcW w:w="1516" w:type="dxa"/>
            <w:shd w:val="clear" w:color="auto" w:fill="auto"/>
          </w:tcPr>
          <w:p w14:paraId="773D3F5F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Блок 3</w:t>
            </w:r>
          </w:p>
        </w:tc>
        <w:tc>
          <w:tcPr>
            <w:tcW w:w="3554" w:type="dxa"/>
            <w:shd w:val="clear" w:color="auto" w:fill="auto"/>
          </w:tcPr>
          <w:p w14:paraId="03B5087E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Государственная итоговая аттестация</w:t>
            </w:r>
          </w:p>
        </w:tc>
        <w:tc>
          <w:tcPr>
            <w:tcW w:w="4252" w:type="dxa"/>
            <w:shd w:val="clear" w:color="auto" w:fill="auto"/>
          </w:tcPr>
          <w:p w14:paraId="53136951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10-20</w:t>
            </w:r>
          </w:p>
        </w:tc>
      </w:tr>
      <w:tr w:rsidR="00EE4A40" w:rsidRPr="00EE4A40" w14:paraId="2F8287CC" w14:textId="77777777" w:rsidTr="009556FA">
        <w:tc>
          <w:tcPr>
            <w:tcW w:w="5070" w:type="dxa"/>
            <w:gridSpan w:val="2"/>
            <w:shd w:val="clear" w:color="auto" w:fill="auto"/>
          </w:tcPr>
          <w:p w14:paraId="11301D36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 xml:space="preserve">Объем ООП ВПО по подготовке </w:t>
            </w: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магистров</w:t>
            </w:r>
          </w:p>
        </w:tc>
        <w:tc>
          <w:tcPr>
            <w:tcW w:w="4252" w:type="dxa"/>
            <w:shd w:val="clear" w:color="auto" w:fill="auto"/>
          </w:tcPr>
          <w:p w14:paraId="7DDD57E9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</w:tr>
    </w:tbl>
    <w:p w14:paraId="3DA06437" w14:textId="77777777" w:rsidR="00EE4A40" w:rsidRPr="00EE4A40" w:rsidRDefault="00EE4A40" w:rsidP="00EE4A40">
      <w:pPr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14:paraId="4D317A48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в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14:paraId="7E2CEFFF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14:paraId="1D0013A8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14:paraId="26FEDDFD" w14:textId="77777777" w:rsidR="00EE4A40" w:rsidRPr="00EE4A40" w:rsidRDefault="00B52FD8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5.2.2 Блок </w:t>
      </w:r>
      <w:r w:rsidR="00EE4A40"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14:paraId="1A96F11A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5.2.3. В рамках ООП подготовки магистров выделяется обязательная и элективная часть.</w:t>
      </w:r>
    </w:p>
    <w:p w14:paraId="2BAC4325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14:paraId="0A98ADF9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14:paraId="1E56E088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ab/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14:paraId="05F0884B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14:paraId="77A95246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 Требования к условиям реализации ООП подготовки магистров</w:t>
      </w:r>
    </w:p>
    <w:p w14:paraId="35C64E00" w14:textId="77777777" w:rsidR="00EE4A40" w:rsidRPr="00EE4A40" w:rsidRDefault="00EE4A40" w:rsidP="00EE4A40">
      <w:pPr>
        <w:tabs>
          <w:tab w:val="left" w:pos="1018"/>
        </w:tabs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5.3.1.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Кадровое обеспечение учебного процесса</w:t>
      </w:r>
    </w:p>
    <w:p w14:paraId="13AB3889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 должна составлять 60% общего количества дисциплин.</w:t>
      </w:r>
    </w:p>
    <w:p w14:paraId="2AA48DC7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14:paraId="05DFD301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3 студентами-магистрантами (определяется ученым советом вуза).</w:t>
      </w:r>
    </w:p>
    <w:p w14:paraId="76AE7A51" w14:textId="77777777" w:rsidR="00EE4A40" w:rsidRPr="003E7B01" w:rsidRDefault="00EE4A40" w:rsidP="00EE4A40">
      <w:pPr>
        <w:tabs>
          <w:tab w:val="left" w:pos="998"/>
        </w:tabs>
        <w:autoSpaceDE w:val="0"/>
        <w:autoSpaceDN w:val="0"/>
        <w:adjustRightInd w:val="0"/>
        <w:spacing w:before="226"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5.3.2.</w:t>
      </w:r>
      <w:r w:rsidRPr="003E7B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 учебного процесса</w:t>
      </w:r>
    </w:p>
    <w:p w14:paraId="1E977508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14:paraId="33717445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14:paraId="22865608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14:paraId="169F3804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34B363" w14:textId="77777777" w:rsidR="00EE4A40" w:rsidRPr="003E7B01" w:rsidRDefault="00EE4A40" w:rsidP="00EE4A40">
      <w:pPr>
        <w:autoSpaceDE w:val="0"/>
        <w:autoSpaceDN w:val="0"/>
        <w:adjustRightInd w:val="0"/>
        <w:spacing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5.3.3 Материально-</w:t>
      </w:r>
      <w:r w:rsidR="00B97365"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обеспечение</w:t>
      </w: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процесса</w:t>
      </w:r>
    </w:p>
    <w:p w14:paraId="01D2D72D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14:paraId="109596B8" w14:textId="77777777" w:rsidR="00EE4A40" w:rsidRPr="00EE4A40" w:rsidRDefault="00F0396E" w:rsidP="00EE4A4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EE4A40" w:rsidRPr="00EE4A40">
        <w:rPr>
          <w:rFonts w:ascii="Times New Roman" w:eastAsia="Times New Roman" w:hAnsi="Times New Roman"/>
          <w:sz w:val="24"/>
          <w:szCs w:val="24"/>
          <w:lang w:eastAsia="ru-RU"/>
        </w:rPr>
        <w:t>Требования к материально-техническому обеспечению программ магистратуры.</w:t>
      </w:r>
    </w:p>
    <w:p w14:paraId="55C3BB41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sub_1731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 Специальные помещения должны представлять собой учебные аудитории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  <w:bookmarkEnd w:id="2"/>
    </w:p>
    <w:p w14:paraId="50F3961D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</w:t>
      </w:r>
    </w:p>
    <w:p w14:paraId="2BD2A6C9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-Перечень материально-технического обеспечения, необходимого для реализации программы магистратуры, включает в себя лаборатории (технические, мультимедийные, высокопро</w:t>
      </w:r>
      <w:r w:rsidR="00B97365">
        <w:rPr>
          <w:rFonts w:ascii="Times New Roman" w:eastAsia="Times New Roman" w:hAnsi="Times New Roman"/>
          <w:sz w:val="24"/>
          <w:szCs w:val="24"/>
          <w:lang w:eastAsia="ru-RU"/>
        </w:rPr>
        <w:t xml:space="preserve">изводительные вычислительные и </w:t>
      </w: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т.д.), оснащенные современными оргтехниками, в зависимости от степени его сложности и полигоны для получения научных данных, проведение экспериментов. Конкретные требования к материально-техническому и учебно-методическому обеспечению определяются в основных образовательных программах.</w:t>
      </w:r>
    </w:p>
    <w:p w14:paraId="4B55351A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14:paraId="1EE2F63F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14:paraId="040D9386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30 экземпляров каждого из изданий основной литературы, перечисленной в рабочих программах дисциплин (модулей), практик и не менее 10 экземпляров дополнительной литературы на 50 обучающихся.</w:t>
      </w:r>
    </w:p>
    <w:p w14:paraId="17E13DD8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sub_1732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  <w:bookmarkEnd w:id="3"/>
    </w:p>
    <w:p w14:paraId="370E49DB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sub_1733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-Электронно-библиотечная система (электронная библиотека) и электронная информационно-образовательная среда должны обеспечивать одновременный доступ не менее 25 процентов обучающихся по программе магистратуры.</w:t>
      </w:r>
      <w:bookmarkEnd w:id="4"/>
    </w:p>
    <w:p w14:paraId="3A342DDA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sub_1734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bookmarkEnd w:id="5"/>
    </w:p>
    <w:p w14:paraId="7ECFCF1F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sub_1735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</w:t>
      </w:r>
      <w:bookmarkEnd w:id="6"/>
      <w:r w:rsidR="00F0396E" w:rsidRPr="003E7B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549CAAE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других помещений:</w:t>
      </w:r>
    </w:p>
    <w:p w14:paraId="7AF136C5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спортивный зал;</w:t>
      </w:r>
    </w:p>
    <w:p w14:paraId="12CF214D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-библиотека (электронная библиотека), читальный зал с выходом в интернет;</w:t>
      </w:r>
    </w:p>
    <w:p w14:paraId="2F3D32A8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актовый зал.</w:t>
      </w:r>
    </w:p>
    <w:p w14:paraId="59CD2CE6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наличие столовой и медпункта.</w:t>
      </w:r>
    </w:p>
    <w:p w14:paraId="2F40538A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1A2C2" w14:textId="77777777" w:rsidR="00EE4A40" w:rsidRPr="00EE4A40" w:rsidRDefault="00EE4A40" w:rsidP="00EE4A40">
      <w:pPr>
        <w:autoSpaceDE w:val="0"/>
        <w:autoSpaceDN w:val="0"/>
        <w:adjustRightInd w:val="0"/>
        <w:spacing w:before="14" w:after="0" w:line="240" w:lineRule="auto"/>
        <w:ind w:firstLine="50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5.3.4. Оценка качества подготовки выпускников. </w:t>
      </w:r>
    </w:p>
    <w:p w14:paraId="725DCD35" w14:textId="77777777" w:rsidR="00EE4A40" w:rsidRPr="00EE4A40" w:rsidRDefault="00EE4A40" w:rsidP="00EE4A40">
      <w:pPr>
        <w:shd w:val="clear" w:color="auto" w:fill="FFFFFF"/>
        <w:tabs>
          <w:tab w:val="left" w:pos="1325"/>
        </w:tabs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5.3.4.1. Высшее учебное заведение обязано  гарантировать качество подготовки, в том числе путем:</w:t>
      </w:r>
    </w:p>
    <w:p w14:paraId="13965734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14:paraId="099C1D91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мониторинга, периодического рецензирования образовательных программ;</w:t>
      </w:r>
    </w:p>
    <w:p w14:paraId="4526F594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разработки объективных процедур оценки уровня знаний и умений обучающихся, компетенций выпускников;</w:t>
      </w:r>
    </w:p>
    <w:p w14:paraId="02A8078F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обеспечения компетентности преподавательского состава; </w:t>
      </w:r>
    </w:p>
    <w:p w14:paraId="0336B5CC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регулярного проведения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14:paraId="64E8F31B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информирования общественности о результатах своей деятельности, планах, инновациях.</w:t>
      </w:r>
    </w:p>
    <w:p w14:paraId="57C332C9" w14:textId="77777777" w:rsidR="00EE4A40" w:rsidRPr="00EE4A40" w:rsidRDefault="00EE4A40" w:rsidP="00EE4A40">
      <w:pPr>
        <w:shd w:val="clear" w:color="auto" w:fill="FFFFFF"/>
        <w:spacing w:after="0" w:line="240" w:lineRule="auto"/>
        <w:ind w:left="10" w:right="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14:paraId="7680355D" w14:textId="77777777" w:rsidR="00EE4A40" w:rsidRPr="00EE4A40" w:rsidRDefault="00EE4A40" w:rsidP="00EE4A40">
      <w:pPr>
        <w:shd w:val="clear" w:color="auto" w:fill="FFFFFF"/>
        <w:tabs>
          <w:tab w:val="left" w:pos="1454"/>
        </w:tabs>
        <w:spacing w:after="0" w:line="240" w:lineRule="auto"/>
        <w:ind w:left="14" w:right="10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5.3.4.2. Конкретные формы и процедуры текущего контроля</w:t>
      </w:r>
      <w:r w:rsidR="00E15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успеваемости и промежуточной аттестации обучающихся по каждой</w:t>
      </w:r>
      <w:r w:rsidR="00E15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 разрабатываются вузом самостоятельно и доводятся до</w:t>
      </w:r>
      <w:r w:rsidR="00E15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обучающихся в течение первого месяца обучения.</w:t>
      </w:r>
    </w:p>
    <w:p w14:paraId="2F8C23A7" w14:textId="77777777" w:rsidR="00EE4A40" w:rsidRPr="00EE4A40" w:rsidRDefault="00EE4A40" w:rsidP="00EE4A40">
      <w:pPr>
        <w:shd w:val="clear" w:color="auto" w:fill="FFFFFF"/>
        <w:spacing w:after="0" w:line="240" w:lineRule="auto"/>
        <w:ind w:right="1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5.3.4.3.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14:paraId="2E4082AE" w14:textId="77777777" w:rsidR="00EE4A40" w:rsidRPr="00EE4A40" w:rsidRDefault="00EE4A40" w:rsidP="00EE4A40">
      <w:pPr>
        <w:shd w:val="clear" w:color="auto" w:fill="FFFFFF"/>
        <w:spacing w:after="0" w:line="240" w:lineRule="auto"/>
        <w:ind w:left="19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Фонды оценочных средств должны быть полными и адекватными отображениями 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14:paraId="7BE20BD9" w14:textId="77777777" w:rsidR="00EE4A40" w:rsidRPr="00EE4A40" w:rsidRDefault="00EE4A40" w:rsidP="00EE4A40">
      <w:pPr>
        <w:shd w:val="clear" w:color="auto" w:fill="FFFFFF"/>
        <w:spacing w:after="0" w:line="240" w:lineRule="auto"/>
        <w:ind w:left="24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14:paraId="29ED7E57" w14:textId="77777777" w:rsidR="00EE4A40" w:rsidRPr="00EE4A40" w:rsidRDefault="00EE4A40" w:rsidP="00EE4A40">
      <w:pPr>
        <w:shd w:val="clear" w:color="auto" w:fill="FFFFFF"/>
        <w:spacing w:after="0" w:line="240" w:lineRule="auto"/>
        <w:ind w:left="10" w:right="1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14:paraId="1714A8D9" w14:textId="77777777" w:rsidR="00EE4A40" w:rsidRPr="00EE4A40" w:rsidRDefault="00EE4A40" w:rsidP="00EE4A40">
      <w:pPr>
        <w:shd w:val="clear" w:color="auto" w:fill="FFFFFF"/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</w:t>
      </w:r>
    </w:p>
    <w:p w14:paraId="0E9E4D20" w14:textId="77777777" w:rsidR="00EE4A40" w:rsidRPr="00EE4A40" w:rsidRDefault="00EE4A40" w:rsidP="00EE4A40">
      <w:pPr>
        <w:shd w:val="clear" w:color="auto" w:fill="FFFFFF"/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5.3.4.4. 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14:paraId="6A017241" w14:textId="77777777" w:rsidR="00EE4A40" w:rsidRPr="00EE4A40" w:rsidRDefault="00EE4A40" w:rsidP="00EE4A4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5.3.4.5.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14:paraId="54891934" w14:textId="77777777" w:rsidR="00EE4A40" w:rsidRPr="00EE4A40" w:rsidRDefault="00EE4A40" w:rsidP="00EE4A40">
      <w:pPr>
        <w:shd w:val="clear" w:color="auto" w:fill="FFFFFF"/>
        <w:tabs>
          <w:tab w:val="left" w:pos="1522"/>
        </w:tabs>
        <w:spacing w:after="0" w:line="240" w:lineRule="auto"/>
        <w:ind w:left="19" w:right="5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5.3.4.6.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Итоговая государственная аттестация направлена на установление соответствия уровня профессиональной подготовки выпускников   ГОС ВПО.</w:t>
      </w:r>
    </w:p>
    <w:p w14:paraId="2A98C7D1" w14:textId="77777777" w:rsidR="00EE4A40" w:rsidRPr="00EE4A40" w:rsidRDefault="00B97365" w:rsidP="00EE4A40">
      <w:pPr>
        <w:shd w:val="clear" w:color="auto" w:fill="FFFFFF"/>
        <w:spacing w:after="0" w:line="240" w:lineRule="auto"/>
        <w:ind w:left="29" w:right="14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3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14:paraId="4236744B" w14:textId="77777777" w:rsidR="00EE4A40" w:rsidRPr="00EE4A40" w:rsidRDefault="00EE4A40" w:rsidP="00EE4A40">
      <w:pPr>
        <w:shd w:val="clear" w:color="auto" w:fill="FFFFFF"/>
        <w:tabs>
          <w:tab w:val="left" w:pos="1334"/>
        </w:tabs>
        <w:spacing w:after="0" w:line="240" w:lineRule="auto"/>
        <w:ind w:left="43" w:right="5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5.3.4.7.</w:t>
      </w:r>
      <w:r w:rsidR="00B97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содержанию, объему и структуре выпускной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квалификационной работы и государственным экзаменам определяются высшим учебным заведением самостоятельно.</w:t>
      </w:r>
    </w:p>
    <w:p w14:paraId="3E183325" w14:textId="77777777" w:rsidR="00EE4A40" w:rsidRPr="00EE4A40" w:rsidRDefault="00EE4A40" w:rsidP="00EE4A40">
      <w:pPr>
        <w:shd w:val="clear" w:color="auto" w:fill="FFFFFF"/>
        <w:spacing w:after="0" w:line="240" w:lineRule="auto"/>
        <w:ind w:left="38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Выпускная квалификационная работа в соответствии с ООП магистратуры выполняется в виде магистерской диссертации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14:paraId="416EDA5F" w14:textId="77777777" w:rsidR="00EE4A40" w:rsidRPr="00075EC9" w:rsidRDefault="00EE4A40" w:rsidP="00EE4A40">
      <w:pPr>
        <w:shd w:val="clear" w:color="auto" w:fill="FFFFFF"/>
        <w:spacing w:after="0" w:line="240" w:lineRule="auto"/>
        <w:ind w:left="43" w:right="5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E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выпускных квалификационных работ должна быть направлена на решение профессиональных задач:</w:t>
      </w:r>
    </w:p>
    <w:p w14:paraId="54BC56BC" w14:textId="77777777" w:rsidR="00EE4A40" w:rsidRPr="008C491E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4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проектная деятельность:</w:t>
      </w:r>
    </w:p>
    <w:p w14:paraId="58585D89" w14:textId="77777777" w:rsidR="008C491E" w:rsidRDefault="008C491E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8C49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методов эксплуатации и управления аэропортовой деятельностью, объектов аэропортов;</w:t>
      </w:r>
    </w:p>
    <w:p w14:paraId="5109388B" w14:textId="77777777" w:rsidR="008C491E" w:rsidRDefault="008C491E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мер и предложений по оптимизации и совершенствованию авиационного наземного обслуживания;</w:t>
      </w:r>
    </w:p>
    <w:p w14:paraId="69CB1C49" w14:textId="77777777" w:rsidR="008C491E" w:rsidRDefault="008C491E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совершенствование методов управления регистрацией пассажиров, багажа</w:t>
      </w:r>
      <w:r w:rsidR="00675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0091D06" w14:textId="77777777" w:rsidR="00B26A17" w:rsidRDefault="00B26A17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развития аэронавигации в Кыргызской Республике, навигационного обслуживания, регионального аэронавигационного обеспечения;</w:t>
      </w:r>
    </w:p>
    <w:p w14:paraId="68AB365C" w14:textId="77777777" w:rsidR="00B26A17" w:rsidRDefault="00B26A17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системы управления безопасностью полетов, аварийной системы оповещения;</w:t>
      </w:r>
    </w:p>
    <w:p w14:paraId="0B5156B2" w14:textId="77777777" w:rsidR="00B26A17" w:rsidRDefault="00B26A17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глобальных спутниковых навигационных систем</w:t>
      </w:r>
      <w:r w:rsidR="005F2C7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эксплуатация и обслуживание;</w:t>
      </w:r>
    </w:p>
    <w:p w14:paraId="4A779406" w14:textId="77777777" w:rsidR="005F2C70" w:rsidRDefault="005F2C7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Международного воздушного законодательства, Национальной программы по авиационной безопасности и других нормативно-правовых актов в области гражданской авиации, совершенствование и внедрение новых, прогрессивных подходов и нормативно-правовых актов;</w:t>
      </w:r>
    </w:p>
    <w:p w14:paraId="68768E35" w14:textId="77777777" w:rsidR="005F2C70" w:rsidRDefault="005F2C7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исследование и совершенствование системы целостности объектов гражданской авиации;</w:t>
      </w:r>
    </w:p>
    <w:p w14:paraId="273A73E7" w14:textId="77777777" w:rsidR="005F2C70" w:rsidRDefault="005F2C7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и совершенствование авиационной безопасности в международных аэропортах Кыргызской Республики;</w:t>
      </w:r>
    </w:p>
    <w:p w14:paraId="087D26EF" w14:textId="77777777" w:rsidR="005F2C70" w:rsidRDefault="005F2C7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исследование уровня безопасности региональных аэропортов страны;</w:t>
      </w:r>
    </w:p>
    <w:p w14:paraId="444B5346" w14:textId="77777777" w:rsidR="005F2C70" w:rsidRPr="008C491E" w:rsidRDefault="005F2C7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и совершенствование авиационной безопасности в аэропортах (предполетный досмотр пассажиров, багажа, грузов, транспорта, противодействие терроризму, профайлинг, бортовое питание, перевозка опасных грузов).</w:t>
      </w:r>
    </w:p>
    <w:p w14:paraId="18C683F7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научная и научно-исследовательская деятельность:</w:t>
      </w:r>
    </w:p>
    <w:p w14:paraId="12C164EA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новых научных результатов, научной литературы или научно-исследовательских проектов в соответствии с профилем объекта профессиональной деятельности;</w:t>
      </w:r>
    </w:p>
    <w:p w14:paraId="204911BE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наукоемких технологий и пакетов программ для решения прикладных задач в области </w:t>
      </w:r>
      <w:r w:rsidR="005A0BC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 авиации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E3A6A5C" w14:textId="77777777" w:rsidR="00EE4A40" w:rsidRPr="00EE4A40" w:rsidRDefault="005A0BC7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изучение 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технологических процессов транспортного производства, реш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ение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вопрос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ов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реализации и внедрения резуль</w:t>
      </w:r>
      <w:r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татов исследований и разработок</w:t>
      </w:r>
      <w:r w:rsidR="00EE4A40"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20F1814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больших систем современными методами высокопроизводительных вычислительных технологий, применение современных суперкомпьютеров в проводимых исследованиях;</w:t>
      </w:r>
    </w:p>
    <w:p w14:paraId="681B63C5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научных обзоров, рефератов и библиографии по тематике проводимых исследований;</w:t>
      </w:r>
    </w:p>
    <w:p w14:paraId="7DCF78B8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работе научных семинаров, научно-тематических конференций, симпозиумов;</w:t>
      </w:r>
    </w:p>
    <w:p w14:paraId="1B572A39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научных публикаций;</w:t>
      </w:r>
    </w:p>
    <w:p w14:paraId="79FB9E73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организационно-управленческая деятельность:</w:t>
      </w:r>
    </w:p>
    <w:p w14:paraId="44FAA880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внедрение процессов управления качеством производственной деятельности, связанной с созданием и использованием систем</w:t>
      </w:r>
      <w:r w:rsidR="006F1A37" w:rsidRPr="006F1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A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воздушного транспорта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F1F00C1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кодекса профессиональной этики;</w:t>
      </w:r>
    </w:p>
    <w:p w14:paraId="436CC62D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научно-исследовательской деятельности и ресурсов, необходимых для реализации производственных процессов;</w:t>
      </w:r>
    </w:p>
    <w:p w14:paraId="3EFB92ED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разработка методов и механизмов мониторинга и оценки качества процессов производственной деятельности, связанной с созданием и использованием систем</w:t>
      </w:r>
      <w:r w:rsidR="006F1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воздушного транспорта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405B1F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 ориентированная деятельность:</w:t>
      </w:r>
    </w:p>
    <w:p w14:paraId="43F4A9F9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корпоративной политики и мероприятий в области повышения социальной ответственности бизнеса перед обществом;</w:t>
      </w:r>
    </w:p>
    <w:p w14:paraId="1C299D03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реализация решений, направленных на поддержку </w:t>
      </w:r>
      <w:r w:rsidR="006F1A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значимых проектов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79309E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педагогическая деятельность:</w:t>
      </w:r>
    </w:p>
    <w:p w14:paraId="5B4ADD89" w14:textId="77777777" w:rsidR="00EE4A40" w:rsidRPr="00EE4A40" w:rsidRDefault="00EE4A40" w:rsidP="00EE4A4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методикой преподавания учебных дисциплин;</w:t>
      </w:r>
    </w:p>
    <w:p w14:paraId="6221BD30" w14:textId="77777777" w:rsidR="00EE4A40" w:rsidRPr="00EE4A40" w:rsidRDefault="00EE4A40" w:rsidP="00EE4A4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методами электронного обучения.</w:t>
      </w:r>
    </w:p>
    <w:p w14:paraId="4363D445" w14:textId="77777777" w:rsidR="00EE4A40" w:rsidRPr="00EE4A40" w:rsidRDefault="00EE4A40" w:rsidP="00EE4A40">
      <w:pPr>
        <w:shd w:val="clear" w:color="auto" w:fill="FFFFFF"/>
        <w:spacing w:after="0" w:line="240" w:lineRule="auto"/>
        <w:ind w:left="1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14:paraId="67D3423E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5.3.4.8.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государственных экзаменов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14:paraId="2EA122EF" w14:textId="77777777" w:rsidR="00EE4A40" w:rsidRPr="00380399" w:rsidRDefault="00EE4A40" w:rsidP="00EE4A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по направлению </w:t>
      </w:r>
      <w:r w:rsidR="00B52FD8" w:rsidRPr="00B52FD8">
        <w:rPr>
          <w:rFonts w:ascii="Times New Roman" w:eastAsia="Calibri" w:hAnsi="Times New Roman" w:cs="Times New Roman"/>
          <w:b/>
          <w:sz w:val="24"/>
          <w:szCs w:val="24"/>
        </w:rPr>
        <w:t xml:space="preserve">670600  «Технология транспортных процессов  воздушного транспорта» </w:t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 учебно-методическим объединением по образованию в области естественных наук при </w:t>
      </w:r>
      <w:r w:rsidR="00B97365"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Кыргызском национальном университете им.Ж.Баласагына</w:t>
      </w:r>
    </w:p>
    <w:p w14:paraId="76C5FF91" w14:textId="77777777" w:rsidR="00EE4A40" w:rsidRPr="00EE4A40" w:rsidRDefault="00EE4A40" w:rsidP="00EE4A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A483A" w14:textId="77777777" w:rsidR="001D27F3" w:rsidRPr="0018013B" w:rsidRDefault="001D27F3" w:rsidP="001D27F3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2"/>
          <w:szCs w:val="22"/>
        </w:rPr>
      </w:pPr>
    </w:p>
    <w:p w14:paraId="4AE197EF" w14:textId="77777777" w:rsidR="001D27F3" w:rsidRPr="001D27F3" w:rsidRDefault="001D27F3" w:rsidP="001D27F3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1D27F3">
        <w:rPr>
          <w:rStyle w:val="FontStyle74"/>
          <w:sz w:val="24"/>
          <w:szCs w:val="24"/>
        </w:rPr>
        <w:tab/>
      </w:r>
      <w:r w:rsidRPr="001D27F3">
        <w:rPr>
          <w:rStyle w:val="FontStyle74"/>
          <w:sz w:val="24"/>
          <w:szCs w:val="24"/>
        </w:rPr>
        <w:tab/>
      </w:r>
      <w:r w:rsidRPr="001D27F3">
        <w:rPr>
          <w:rStyle w:val="FontStyle74"/>
          <w:sz w:val="24"/>
          <w:szCs w:val="24"/>
        </w:rPr>
        <w:tab/>
        <w:t>Председатель УМО</w:t>
      </w:r>
      <w:r w:rsidRPr="001D27F3">
        <w:rPr>
          <w:rStyle w:val="FontStyle74"/>
          <w:sz w:val="24"/>
          <w:szCs w:val="24"/>
        </w:rPr>
        <w:tab/>
      </w:r>
      <w:r w:rsidRPr="001D27F3">
        <w:rPr>
          <w:rStyle w:val="FontStyle74"/>
          <w:sz w:val="24"/>
          <w:szCs w:val="24"/>
        </w:rPr>
        <w:tab/>
      </w:r>
      <w:r w:rsidRPr="001D27F3">
        <w:rPr>
          <w:rStyle w:val="FontStyle74"/>
          <w:sz w:val="24"/>
          <w:szCs w:val="24"/>
        </w:rPr>
        <w:tab/>
      </w:r>
      <w:r w:rsidRPr="001D27F3">
        <w:rPr>
          <w:rStyle w:val="FontStyle74"/>
          <w:sz w:val="24"/>
          <w:szCs w:val="24"/>
        </w:rPr>
        <w:tab/>
      </w:r>
      <w:r w:rsidRPr="001D27F3">
        <w:rPr>
          <w:rStyle w:val="FontStyle74"/>
          <w:sz w:val="24"/>
          <w:szCs w:val="24"/>
        </w:rPr>
        <w:tab/>
        <w:t>Садовская О.А.</w:t>
      </w:r>
    </w:p>
    <w:p w14:paraId="4B8E94E0" w14:textId="77777777" w:rsidR="001D27F3" w:rsidRDefault="001D27F3" w:rsidP="001D27F3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  <w:sz w:val="22"/>
          <w:szCs w:val="22"/>
        </w:rPr>
      </w:pPr>
    </w:p>
    <w:p w14:paraId="37F2222D" w14:textId="77777777" w:rsidR="001D27F3" w:rsidRPr="006B5730" w:rsidRDefault="001D27F3" w:rsidP="001D27F3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</w:rPr>
      </w:pPr>
    </w:p>
    <w:p w14:paraId="5F15F927" w14:textId="77777777" w:rsidR="001D27F3" w:rsidRPr="006B5730" w:rsidRDefault="001D27F3" w:rsidP="001D27F3">
      <w:pPr>
        <w:widowControl w:val="0"/>
        <w:ind w:left="540" w:hanging="114"/>
        <w:rPr>
          <w:rFonts w:ascii="Times New Roman" w:hAnsi="Times New Roman" w:cs="Times New Roman"/>
          <w:b/>
          <w:bCs/>
          <w:szCs w:val="24"/>
        </w:rPr>
      </w:pPr>
      <w:r w:rsidRPr="006B5730">
        <w:rPr>
          <w:rFonts w:ascii="Times New Roman" w:hAnsi="Times New Roman" w:cs="Times New Roman"/>
          <w:b/>
          <w:bCs/>
          <w:szCs w:val="24"/>
        </w:rPr>
        <w:t>Составители:</w:t>
      </w:r>
    </w:p>
    <w:tbl>
      <w:tblPr>
        <w:tblW w:w="9638" w:type="dxa"/>
        <w:tblInd w:w="108" w:type="dxa"/>
        <w:tblLook w:val="00A0" w:firstRow="1" w:lastRow="0" w:firstColumn="1" w:lastColumn="0" w:noHBand="0" w:noVBand="0"/>
      </w:tblPr>
      <w:tblGrid>
        <w:gridCol w:w="3685"/>
        <w:gridCol w:w="2976"/>
        <w:gridCol w:w="2977"/>
      </w:tblGrid>
      <w:tr w:rsidR="001D27F3" w:rsidRPr="006B5730" w14:paraId="67199965" w14:textId="77777777" w:rsidTr="00BD39C4">
        <w:tc>
          <w:tcPr>
            <w:tcW w:w="3685" w:type="dxa"/>
          </w:tcPr>
          <w:p w14:paraId="69044114" w14:textId="77777777" w:rsidR="001D27F3" w:rsidRPr="006B5730" w:rsidRDefault="001D27F3" w:rsidP="003E07D2">
            <w:pPr>
              <w:pStyle w:val="a9"/>
              <w:widowControl w:val="0"/>
              <w:spacing w:after="0" w:line="240" w:lineRule="auto"/>
              <w:ind w:left="284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730">
              <w:rPr>
                <w:rFonts w:ascii="Times New Roman" w:hAnsi="Times New Roman"/>
                <w:b/>
                <w:bCs/>
                <w:sz w:val="24"/>
                <w:szCs w:val="24"/>
              </w:rPr>
              <w:t>Зам. председателя УМО:</w:t>
            </w:r>
          </w:p>
        </w:tc>
        <w:tc>
          <w:tcPr>
            <w:tcW w:w="5953" w:type="dxa"/>
            <w:gridSpan w:val="2"/>
          </w:tcPr>
          <w:p w14:paraId="63419C64" w14:textId="77777777" w:rsidR="001D27F3" w:rsidRPr="006B5730" w:rsidRDefault="001D27F3" w:rsidP="003E07D2">
            <w:pPr>
              <w:widowControl w:val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1D27F3" w:rsidRPr="006B5730" w14:paraId="792BAD30" w14:textId="77777777" w:rsidTr="00BD39C4">
        <w:tc>
          <w:tcPr>
            <w:tcW w:w="6661" w:type="dxa"/>
            <w:gridSpan w:val="2"/>
          </w:tcPr>
          <w:p w14:paraId="5C1E9533" w14:textId="77777777" w:rsidR="001D27F3" w:rsidRPr="00BD39C4" w:rsidRDefault="001D27F3" w:rsidP="00BD39C4">
            <w:pPr>
              <w:pStyle w:val="a9"/>
              <w:widowControl w:val="0"/>
              <w:numPr>
                <w:ilvl w:val="0"/>
                <w:numId w:val="19"/>
              </w:numPr>
              <w:spacing w:after="0" w:line="240" w:lineRule="auto"/>
              <w:ind w:left="284" w:hanging="284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5730">
              <w:rPr>
                <w:rFonts w:ascii="Times New Roman" w:hAnsi="Times New Roman"/>
                <w:bCs/>
                <w:sz w:val="24"/>
                <w:szCs w:val="24"/>
              </w:rPr>
              <w:t>Белгибаев Алтынбек Куланбекович, заведующий отделом качества, безопасности полетов и стандартов ИКАО КАИ им. И. Абдраимова</w:t>
            </w:r>
          </w:p>
        </w:tc>
        <w:tc>
          <w:tcPr>
            <w:tcW w:w="2977" w:type="dxa"/>
          </w:tcPr>
          <w:p w14:paraId="1C4EB9BE" w14:textId="77777777" w:rsidR="001D27F3" w:rsidRPr="006B5730" w:rsidRDefault="001D27F3" w:rsidP="003E07D2">
            <w:pPr>
              <w:widowControl w:val="0"/>
              <w:rPr>
                <w:rFonts w:ascii="Times New Roman" w:hAnsi="Times New Roman" w:cs="Times New Roman"/>
                <w:bCs/>
                <w:szCs w:val="24"/>
              </w:rPr>
            </w:pPr>
          </w:p>
          <w:p w14:paraId="13387D4D" w14:textId="77777777" w:rsidR="001D27F3" w:rsidRPr="006B5730" w:rsidRDefault="001D27F3" w:rsidP="003E07D2">
            <w:pPr>
              <w:widowControl w:val="0"/>
              <w:rPr>
                <w:rFonts w:ascii="Times New Roman" w:hAnsi="Times New Roman" w:cs="Times New Roman"/>
                <w:bCs/>
                <w:szCs w:val="24"/>
              </w:rPr>
            </w:pPr>
            <w:r w:rsidRPr="006B5730">
              <w:rPr>
                <w:rFonts w:ascii="Times New Roman" w:hAnsi="Times New Roman" w:cs="Times New Roman"/>
                <w:bCs/>
                <w:szCs w:val="24"/>
              </w:rPr>
              <w:t>_____________________</w:t>
            </w:r>
          </w:p>
        </w:tc>
      </w:tr>
      <w:tr w:rsidR="001D27F3" w:rsidRPr="006B5730" w14:paraId="0BAE8619" w14:textId="77777777" w:rsidTr="00BD39C4">
        <w:tc>
          <w:tcPr>
            <w:tcW w:w="3685" w:type="dxa"/>
          </w:tcPr>
          <w:p w14:paraId="1BA00FD0" w14:textId="77777777" w:rsidR="001D27F3" w:rsidRPr="006B5730" w:rsidRDefault="001D27F3" w:rsidP="003E07D2">
            <w:pPr>
              <w:pStyle w:val="a9"/>
              <w:widowControl w:val="0"/>
              <w:spacing w:after="0" w:line="240" w:lineRule="auto"/>
              <w:ind w:left="284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730">
              <w:rPr>
                <w:rFonts w:ascii="Times New Roman" w:hAnsi="Times New Roman"/>
                <w:b/>
                <w:bCs/>
                <w:sz w:val="24"/>
                <w:szCs w:val="24"/>
              </w:rPr>
              <w:t>Секретарь УМО:</w:t>
            </w:r>
          </w:p>
        </w:tc>
        <w:tc>
          <w:tcPr>
            <w:tcW w:w="5953" w:type="dxa"/>
            <w:gridSpan w:val="2"/>
          </w:tcPr>
          <w:p w14:paraId="668B5E53" w14:textId="77777777" w:rsidR="001D27F3" w:rsidRPr="006B5730" w:rsidRDefault="001D27F3" w:rsidP="003E07D2">
            <w:pPr>
              <w:widowControl w:val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1D27F3" w:rsidRPr="006B5730" w14:paraId="4AE51CEB" w14:textId="77777777" w:rsidTr="00BD39C4">
        <w:tc>
          <w:tcPr>
            <w:tcW w:w="6661" w:type="dxa"/>
            <w:gridSpan w:val="2"/>
          </w:tcPr>
          <w:p w14:paraId="415B2ECB" w14:textId="77777777" w:rsidR="001D27F3" w:rsidRPr="006B5730" w:rsidRDefault="001D27F3" w:rsidP="001D27F3">
            <w:pPr>
              <w:pStyle w:val="a9"/>
              <w:widowControl w:val="0"/>
              <w:numPr>
                <w:ilvl w:val="0"/>
                <w:numId w:val="19"/>
              </w:numPr>
              <w:spacing w:after="0" w:line="240" w:lineRule="auto"/>
              <w:ind w:left="284" w:hanging="284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Кынатбекова Нуржамал Нуржановна, младший научный сотрудник НАН КР</w:t>
            </w:r>
          </w:p>
        </w:tc>
        <w:tc>
          <w:tcPr>
            <w:tcW w:w="2977" w:type="dxa"/>
          </w:tcPr>
          <w:p w14:paraId="621F070C" w14:textId="77777777" w:rsidR="00BD39C4" w:rsidRDefault="00BD39C4" w:rsidP="00BD3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  <w:p w14:paraId="5B5E4760" w14:textId="77777777" w:rsidR="001D27F3" w:rsidRPr="006B5730" w:rsidRDefault="001D27F3" w:rsidP="00BD39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B5730">
              <w:rPr>
                <w:rFonts w:ascii="Times New Roman" w:hAnsi="Times New Roman" w:cs="Times New Roman"/>
                <w:bCs/>
                <w:szCs w:val="24"/>
              </w:rPr>
              <w:t>_____________________</w:t>
            </w:r>
          </w:p>
        </w:tc>
      </w:tr>
      <w:tr w:rsidR="001D27F3" w:rsidRPr="006B5730" w14:paraId="3998519A" w14:textId="77777777" w:rsidTr="00BD39C4">
        <w:tc>
          <w:tcPr>
            <w:tcW w:w="3685" w:type="dxa"/>
          </w:tcPr>
          <w:p w14:paraId="5293448D" w14:textId="77777777" w:rsidR="00BD39C4" w:rsidRDefault="00BD39C4" w:rsidP="003E07D2">
            <w:pPr>
              <w:pStyle w:val="a9"/>
              <w:widowControl w:val="0"/>
              <w:spacing w:after="0" w:line="240" w:lineRule="auto"/>
              <w:ind w:left="284"/>
              <w:contextualSpacing w:val="0"/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9C59D" w14:textId="77777777" w:rsidR="001D27F3" w:rsidRPr="006B5730" w:rsidRDefault="001D27F3" w:rsidP="003E07D2">
            <w:pPr>
              <w:pStyle w:val="a9"/>
              <w:widowControl w:val="0"/>
              <w:spacing w:after="0" w:line="240" w:lineRule="auto"/>
              <w:ind w:left="284"/>
              <w:contextualSpacing w:val="0"/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  <w:t>Руководитель направления:</w:t>
            </w:r>
          </w:p>
        </w:tc>
        <w:tc>
          <w:tcPr>
            <w:tcW w:w="5953" w:type="dxa"/>
            <w:gridSpan w:val="2"/>
          </w:tcPr>
          <w:p w14:paraId="4FDF038E" w14:textId="77777777" w:rsidR="001D27F3" w:rsidRPr="006B5730" w:rsidRDefault="001D27F3" w:rsidP="003E07D2">
            <w:pPr>
              <w:widowControl w:val="0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7F3" w:rsidRPr="006B5730" w14:paraId="1388E6AC" w14:textId="77777777" w:rsidTr="00BD39C4">
        <w:tc>
          <w:tcPr>
            <w:tcW w:w="6661" w:type="dxa"/>
            <w:gridSpan w:val="2"/>
          </w:tcPr>
          <w:p w14:paraId="237F53D1" w14:textId="77777777" w:rsidR="001D27F3" w:rsidRPr="00BD39C4" w:rsidRDefault="001D27F3" w:rsidP="003E07D2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Советбеков Болотбек – д.т.н., доцент, заместитель директора по научной работе КАИ им. И. Абдраимова</w:t>
            </w:r>
          </w:p>
        </w:tc>
        <w:tc>
          <w:tcPr>
            <w:tcW w:w="2977" w:type="dxa"/>
          </w:tcPr>
          <w:p w14:paraId="66BF4EB7" w14:textId="77777777" w:rsidR="00BD39C4" w:rsidRDefault="00BD39C4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543BC1DC" w14:textId="77777777" w:rsidR="001D27F3" w:rsidRPr="006B5730" w:rsidRDefault="001D27F3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1D27F3" w:rsidRPr="006B5730" w14:paraId="6134D50B" w14:textId="77777777" w:rsidTr="00BD39C4">
        <w:tc>
          <w:tcPr>
            <w:tcW w:w="6661" w:type="dxa"/>
            <w:gridSpan w:val="2"/>
          </w:tcPr>
          <w:p w14:paraId="06060E7C" w14:textId="77777777" w:rsidR="00BD39C4" w:rsidRDefault="00BD39C4" w:rsidP="003E07D2">
            <w:pPr>
              <w:widowControl w:val="0"/>
              <w:ind w:left="360"/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664ECA" w14:textId="77777777" w:rsidR="001D27F3" w:rsidRPr="006B5730" w:rsidRDefault="001D27F3" w:rsidP="003E07D2">
            <w:pPr>
              <w:widowControl w:val="0"/>
              <w:ind w:left="360"/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  <w:t>Члены УМО:</w:t>
            </w:r>
          </w:p>
        </w:tc>
        <w:tc>
          <w:tcPr>
            <w:tcW w:w="2977" w:type="dxa"/>
          </w:tcPr>
          <w:p w14:paraId="3CE96783" w14:textId="77777777" w:rsidR="001D27F3" w:rsidRPr="006B5730" w:rsidRDefault="001D27F3" w:rsidP="003E07D2">
            <w:pPr>
              <w:widowControl w:val="0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7F3" w:rsidRPr="006B5730" w14:paraId="183782E6" w14:textId="77777777" w:rsidTr="00BD39C4">
        <w:tc>
          <w:tcPr>
            <w:tcW w:w="6661" w:type="dxa"/>
            <w:gridSpan w:val="2"/>
          </w:tcPr>
          <w:p w14:paraId="42DDF9A3" w14:textId="77777777" w:rsidR="001D27F3" w:rsidRPr="00BD39C4" w:rsidRDefault="001D27F3" w:rsidP="003E07D2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Кынатбекова Нуржамал Нуржановна, младший научный сотрудник Института машиноведения и автоматики НАН КР</w:t>
            </w:r>
          </w:p>
        </w:tc>
        <w:tc>
          <w:tcPr>
            <w:tcW w:w="2977" w:type="dxa"/>
          </w:tcPr>
          <w:p w14:paraId="58BEB89B" w14:textId="77777777" w:rsidR="001D27F3" w:rsidRPr="006B5730" w:rsidRDefault="001D27F3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27BCFCB5" w14:textId="77777777" w:rsidR="001D27F3" w:rsidRPr="006B5730" w:rsidRDefault="001D27F3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1D27F3" w:rsidRPr="006B5730" w14:paraId="0CCA3E83" w14:textId="77777777" w:rsidTr="00BD39C4">
        <w:tc>
          <w:tcPr>
            <w:tcW w:w="6661" w:type="dxa"/>
            <w:gridSpan w:val="2"/>
          </w:tcPr>
          <w:p w14:paraId="24A56E8C" w14:textId="77777777" w:rsidR="001D27F3" w:rsidRPr="00BD39C4" w:rsidRDefault="001D27F3" w:rsidP="003E07D2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Райымбабаев Таалай Омурбекович, научный сотрудник Института машиноведения и автоматики НАН КР</w:t>
            </w:r>
          </w:p>
        </w:tc>
        <w:tc>
          <w:tcPr>
            <w:tcW w:w="2977" w:type="dxa"/>
          </w:tcPr>
          <w:p w14:paraId="798EC527" w14:textId="77777777" w:rsidR="001D27F3" w:rsidRPr="006B5730" w:rsidRDefault="001D27F3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752E5044" w14:textId="77777777" w:rsidR="001D27F3" w:rsidRPr="006B5730" w:rsidRDefault="001D27F3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1D27F3" w:rsidRPr="006B5730" w14:paraId="3BCCE626" w14:textId="77777777" w:rsidTr="00BD39C4">
        <w:tc>
          <w:tcPr>
            <w:tcW w:w="6661" w:type="dxa"/>
            <w:gridSpan w:val="2"/>
          </w:tcPr>
          <w:p w14:paraId="45CCDA2B" w14:textId="77777777" w:rsidR="001D27F3" w:rsidRPr="006B5730" w:rsidRDefault="001D27F3" w:rsidP="001D27F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lastRenderedPageBreak/>
              <w:t>Төлөгөнов Канат Төлөгөнович, диспетчер Бишкекского центра обслуживания воздушного движения ГПК «Кыргызаэронавигация»</w:t>
            </w:r>
          </w:p>
        </w:tc>
        <w:tc>
          <w:tcPr>
            <w:tcW w:w="2977" w:type="dxa"/>
          </w:tcPr>
          <w:p w14:paraId="5EDA6E66" w14:textId="77777777" w:rsidR="001D27F3" w:rsidRDefault="001D27F3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7CCA2388" w14:textId="77777777" w:rsidR="00BD39C4" w:rsidRPr="006B5730" w:rsidRDefault="00BD39C4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71C2087F" w14:textId="77777777" w:rsidR="001D27F3" w:rsidRPr="006B5730" w:rsidRDefault="001D27F3" w:rsidP="00BD39C4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6B57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</w:tbl>
    <w:p w14:paraId="3EA61CF1" w14:textId="77777777" w:rsidR="001D27F3" w:rsidRPr="006B5730" w:rsidRDefault="001D27F3" w:rsidP="001D27F3">
      <w:pPr>
        <w:pStyle w:val="Style30"/>
        <w:widowControl/>
        <w:tabs>
          <w:tab w:val="left" w:pos="624"/>
        </w:tabs>
        <w:spacing w:line="240" w:lineRule="auto"/>
        <w:ind w:firstLine="374"/>
      </w:pPr>
    </w:p>
    <w:p w14:paraId="05B11AED" w14:textId="77777777" w:rsidR="00DD7573" w:rsidRPr="00F0396E" w:rsidRDefault="00DD7573" w:rsidP="001D27F3">
      <w:pPr>
        <w:widowControl w:val="0"/>
        <w:autoSpaceDE w:val="0"/>
        <w:autoSpaceDN w:val="0"/>
        <w:adjustRightInd w:val="0"/>
        <w:spacing w:after="0" w:line="240" w:lineRule="auto"/>
      </w:pPr>
    </w:p>
    <w:sectPr w:rsidR="00DD7573" w:rsidRPr="00F0396E" w:rsidSect="0013458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66C4D" w14:textId="77777777" w:rsidR="0075510F" w:rsidRDefault="0075510F">
      <w:pPr>
        <w:spacing w:after="0" w:line="240" w:lineRule="auto"/>
      </w:pPr>
      <w:r>
        <w:separator/>
      </w:r>
    </w:p>
  </w:endnote>
  <w:endnote w:type="continuationSeparator" w:id="0">
    <w:p w14:paraId="414DC9BC" w14:textId="77777777" w:rsidR="0075510F" w:rsidRDefault="0075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B72CB" w14:textId="77777777" w:rsidR="0075510F" w:rsidRDefault="0075510F">
      <w:pPr>
        <w:spacing w:after="0" w:line="240" w:lineRule="auto"/>
      </w:pPr>
      <w:r>
        <w:separator/>
      </w:r>
    </w:p>
  </w:footnote>
  <w:footnote w:type="continuationSeparator" w:id="0">
    <w:p w14:paraId="4BC2FF6D" w14:textId="77777777" w:rsidR="0075510F" w:rsidRDefault="00755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2B748B9"/>
    <w:multiLevelType w:val="hybridMultilevel"/>
    <w:tmpl w:val="5E68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63723"/>
    <w:multiLevelType w:val="hybridMultilevel"/>
    <w:tmpl w:val="04B63168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6E4D21"/>
    <w:multiLevelType w:val="hybridMultilevel"/>
    <w:tmpl w:val="8132D5BE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6099B"/>
    <w:multiLevelType w:val="hybridMultilevel"/>
    <w:tmpl w:val="604E2952"/>
    <w:lvl w:ilvl="0" w:tplc="54DC0F6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A4509"/>
    <w:multiLevelType w:val="hybridMultilevel"/>
    <w:tmpl w:val="5A00428A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F236EE4"/>
    <w:multiLevelType w:val="hybridMultilevel"/>
    <w:tmpl w:val="2488BB2A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7D436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B2DAA"/>
    <w:multiLevelType w:val="hybridMultilevel"/>
    <w:tmpl w:val="37D8C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6A7C3F"/>
    <w:multiLevelType w:val="hybridMultilevel"/>
    <w:tmpl w:val="D778A46C"/>
    <w:lvl w:ilvl="0" w:tplc="C3FC40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0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>
    <w:nsid w:val="518A5D4E"/>
    <w:multiLevelType w:val="hybridMultilevel"/>
    <w:tmpl w:val="20245A34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3">
    <w:nsid w:val="5DC7741C"/>
    <w:multiLevelType w:val="hybridMultilevel"/>
    <w:tmpl w:val="34B8FF56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2373F0"/>
    <w:multiLevelType w:val="hybridMultilevel"/>
    <w:tmpl w:val="15F0F5AE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16">
    <w:nsid w:val="78D67F14"/>
    <w:multiLevelType w:val="hybridMultilevel"/>
    <w:tmpl w:val="DEBC6160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8A021D"/>
    <w:multiLevelType w:val="singleLevel"/>
    <w:tmpl w:val="6D3CEE2E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8">
    <w:nsid w:val="7F024571"/>
    <w:multiLevelType w:val="hybridMultilevel"/>
    <w:tmpl w:val="9DBCCE16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7"/>
  </w:num>
  <w:num w:numId="3">
    <w:abstractNumId w:val="15"/>
  </w:num>
  <w:num w:numId="4">
    <w:abstractNumId w:val="9"/>
  </w:num>
  <w:num w:numId="5">
    <w:abstractNumId w:val="10"/>
  </w:num>
  <w:num w:numId="6">
    <w:abstractNumId w:val="12"/>
  </w:num>
  <w:num w:numId="7">
    <w:abstractNumId w:val="1"/>
  </w:num>
  <w:num w:numId="8">
    <w:abstractNumId w:val="5"/>
  </w:num>
  <w:num w:numId="9">
    <w:abstractNumId w:val="13"/>
  </w:num>
  <w:num w:numId="10">
    <w:abstractNumId w:val="2"/>
  </w:num>
  <w:num w:numId="11">
    <w:abstractNumId w:val="4"/>
  </w:num>
  <w:num w:numId="12">
    <w:abstractNumId w:val="16"/>
  </w:num>
  <w:num w:numId="13">
    <w:abstractNumId w:val="6"/>
  </w:num>
  <w:num w:numId="14">
    <w:abstractNumId w:val="14"/>
  </w:num>
  <w:num w:numId="15">
    <w:abstractNumId w:val="11"/>
  </w:num>
  <w:num w:numId="16">
    <w:abstractNumId w:val="3"/>
  </w:num>
  <w:num w:numId="17">
    <w:abstractNumId w:val="18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40"/>
    <w:rsid w:val="000124AC"/>
    <w:rsid w:val="0002015E"/>
    <w:rsid w:val="00021006"/>
    <w:rsid w:val="00026961"/>
    <w:rsid w:val="00075EC9"/>
    <w:rsid w:val="00080E48"/>
    <w:rsid w:val="000A3E8F"/>
    <w:rsid w:val="000C7DDE"/>
    <w:rsid w:val="00113D96"/>
    <w:rsid w:val="0013458B"/>
    <w:rsid w:val="001A716F"/>
    <w:rsid w:val="001D27F3"/>
    <w:rsid w:val="001E3ACC"/>
    <w:rsid w:val="001F5ACB"/>
    <w:rsid w:val="00206829"/>
    <w:rsid w:val="0025340A"/>
    <w:rsid w:val="0025363D"/>
    <w:rsid w:val="002B50AF"/>
    <w:rsid w:val="002E41A6"/>
    <w:rsid w:val="00331F2E"/>
    <w:rsid w:val="00380399"/>
    <w:rsid w:val="003E7B01"/>
    <w:rsid w:val="003F7013"/>
    <w:rsid w:val="004118BA"/>
    <w:rsid w:val="004502B2"/>
    <w:rsid w:val="004A0F79"/>
    <w:rsid w:val="005521E3"/>
    <w:rsid w:val="005579A7"/>
    <w:rsid w:val="005765BF"/>
    <w:rsid w:val="005A0BC7"/>
    <w:rsid w:val="005F2C70"/>
    <w:rsid w:val="00675824"/>
    <w:rsid w:val="006F1A37"/>
    <w:rsid w:val="0071477F"/>
    <w:rsid w:val="00747291"/>
    <w:rsid w:val="0075510F"/>
    <w:rsid w:val="007B1BD6"/>
    <w:rsid w:val="00802A75"/>
    <w:rsid w:val="00852328"/>
    <w:rsid w:val="00880550"/>
    <w:rsid w:val="008C305D"/>
    <w:rsid w:val="008C491E"/>
    <w:rsid w:val="009336B5"/>
    <w:rsid w:val="009550D3"/>
    <w:rsid w:val="009556FA"/>
    <w:rsid w:val="00995E87"/>
    <w:rsid w:val="009D4722"/>
    <w:rsid w:val="00A06733"/>
    <w:rsid w:val="00A65E4C"/>
    <w:rsid w:val="00AC50B5"/>
    <w:rsid w:val="00B12EC5"/>
    <w:rsid w:val="00B26A17"/>
    <w:rsid w:val="00B52FD8"/>
    <w:rsid w:val="00B61057"/>
    <w:rsid w:val="00B97365"/>
    <w:rsid w:val="00BA4BDA"/>
    <w:rsid w:val="00BC36C2"/>
    <w:rsid w:val="00BD39C4"/>
    <w:rsid w:val="00C771D3"/>
    <w:rsid w:val="00CD4947"/>
    <w:rsid w:val="00D34046"/>
    <w:rsid w:val="00D579A1"/>
    <w:rsid w:val="00D977F7"/>
    <w:rsid w:val="00DD7573"/>
    <w:rsid w:val="00DF6245"/>
    <w:rsid w:val="00E03918"/>
    <w:rsid w:val="00E15554"/>
    <w:rsid w:val="00E333D5"/>
    <w:rsid w:val="00E5054F"/>
    <w:rsid w:val="00E9649B"/>
    <w:rsid w:val="00EE4A40"/>
    <w:rsid w:val="00EF5A95"/>
    <w:rsid w:val="00F0396E"/>
    <w:rsid w:val="00F92AAA"/>
    <w:rsid w:val="00FB7758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9F7F3"/>
  <w15:docId w15:val="{C6EDD37B-C6E8-4463-8E28-366962DB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4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4A40"/>
  </w:style>
  <w:style w:type="paragraph" w:styleId="a5">
    <w:name w:val="footer"/>
    <w:basedOn w:val="a"/>
    <w:link w:val="a6"/>
    <w:uiPriority w:val="99"/>
    <w:semiHidden/>
    <w:unhideWhenUsed/>
    <w:rsid w:val="00EE4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4A40"/>
  </w:style>
  <w:style w:type="paragraph" w:styleId="a7">
    <w:name w:val="Balloon Text"/>
    <w:basedOn w:val="a"/>
    <w:link w:val="a8"/>
    <w:uiPriority w:val="99"/>
    <w:semiHidden/>
    <w:unhideWhenUsed/>
    <w:rsid w:val="00576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65B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556FA"/>
    <w:pPr>
      <w:ind w:left="720"/>
      <w:contextualSpacing/>
    </w:pPr>
  </w:style>
  <w:style w:type="character" w:customStyle="1" w:styleId="FontStyle74">
    <w:name w:val="Font Style74"/>
    <w:rsid w:val="001D27F3"/>
    <w:rPr>
      <w:rFonts w:ascii="Times New Roman" w:hAnsi="Times New Roman" w:cs="Times New Roman"/>
      <w:sz w:val="18"/>
      <w:szCs w:val="18"/>
    </w:rPr>
  </w:style>
  <w:style w:type="paragraph" w:customStyle="1" w:styleId="Style30">
    <w:name w:val="Style30"/>
    <w:basedOn w:val="a"/>
    <w:rsid w:val="001D27F3"/>
    <w:pPr>
      <w:widowControl w:val="0"/>
      <w:autoSpaceDE w:val="0"/>
      <w:autoSpaceDN w:val="0"/>
      <w:adjustRightInd w:val="0"/>
      <w:spacing w:after="0" w:line="235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1D27F3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7660</Words>
  <Characters>43662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susargul-313-1</cp:lastModifiedBy>
  <cp:revision>3</cp:revision>
  <cp:lastPrinted>2021-02-24T14:40:00Z</cp:lastPrinted>
  <dcterms:created xsi:type="dcterms:W3CDTF">2021-03-01T04:19:00Z</dcterms:created>
  <dcterms:modified xsi:type="dcterms:W3CDTF">2021-06-22T02:07:00Z</dcterms:modified>
</cp:coreProperties>
</file>